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7DCCE124" w:rsidR="005B2EA0" w:rsidRDefault="008E77A2" w:rsidP="005B2EA0">
      <w:pPr>
        <w:tabs>
          <w:tab w:val="left" w:pos="935"/>
          <w:tab w:val="left" w:pos="6173"/>
        </w:tabs>
        <w:ind w:left="-830"/>
        <w:rPr>
          <w:rFonts w:ascii="Times New Roman"/>
          <w:sz w:val="20"/>
        </w:rPr>
      </w:pPr>
      <w:bookmarkStart w:id="0" w:name="_GoBack"/>
      <w:bookmarkEnd w:id="0"/>
      <w:r w:rsidRPr="0049351F">
        <w:rPr>
          <w:rFonts w:ascii="Times New Roman"/>
          <w:noProof/>
          <w:position w:val="29"/>
          <w:sz w:val="20"/>
          <w:lang w:eastAsia="en-GB"/>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lang w:eastAsia="en-GB"/>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006F03C9"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2C624EDB"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F6943" w:rsidR="005B2EA0" w:rsidRDefault="00307E27"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BEHAVIOUR, </w:t>
      </w:r>
      <w:r w:rsidR="004627BA">
        <w:rPr>
          <w:rFonts w:asciiTheme="minorHAnsi" w:hAnsiTheme="minorHAnsi" w:cstheme="minorHAnsi"/>
          <w:color w:val="FFFFFF" w:themeColor="background1"/>
          <w:sz w:val="72"/>
          <w:szCs w:val="72"/>
        </w:rPr>
        <w:t xml:space="preserve">REWARDS AND EXCLUSIONS </w:t>
      </w:r>
      <w:r>
        <w:rPr>
          <w:rFonts w:asciiTheme="minorHAnsi" w:hAnsiTheme="minorHAnsi" w:cstheme="minorHAnsi"/>
          <w:color w:val="FFFFFF" w:themeColor="background1"/>
          <w:sz w:val="72"/>
          <w:szCs w:val="72"/>
        </w:rPr>
        <w:t>POLICY</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72F90FF" w14:textId="77777777" w:rsidR="001B57D9" w:rsidRDefault="001B57D9"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7AE5CEB"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5E260BD7" w:rsidR="00F52E6C" w:rsidRPr="00004409" w:rsidRDefault="00F52E6C" w:rsidP="00307E27">
            <w:pPr>
              <w:spacing w:before="100" w:beforeAutospacing="1" w:after="100" w:afterAutospacing="1"/>
              <w:rPr>
                <w:rFonts w:asciiTheme="minorHAnsi" w:eastAsia="Times New Roman" w:hAnsiTheme="minorHAnsi" w:cstheme="minorHAnsi"/>
                <w:lang w:eastAsia="en-GB"/>
              </w:rPr>
            </w:pPr>
            <w:r w:rsidRPr="00004409">
              <w:rPr>
                <w:rFonts w:asciiTheme="minorHAnsi" w:eastAsia="Times New Roman" w:hAnsiTheme="minorHAnsi" w:cstheme="minorHAnsi"/>
                <w:lang w:eastAsia="en-GB"/>
              </w:rPr>
              <w:t>All Trust Establishments</w:t>
            </w:r>
            <w:r w:rsidR="000D1740">
              <w:rPr>
                <w:rFonts w:asciiTheme="minorHAnsi" w:eastAsia="Times New Roman" w:hAnsiTheme="minorHAnsi" w:cstheme="minorHAnsi"/>
                <w:lang w:eastAsia="en-GB"/>
              </w:rPr>
              <w:t xml:space="preserve">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65C61A15"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4C4313">
              <w:rPr>
                <w:rFonts w:asciiTheme="minorHAnsi" w:eastAsia="Times New Roman" w:hAnsiTheme="minorHAnsi" w:cstheme="minorHAnsi"/>
                <w:lang w:eastAsia="en-GB"/>
              </w:rPr>
              <w:t xml:space="preserve"> </w:t>
            </w:r>
            <w:r w:rsidR="00B774AC">
              <w:rPr>
                <w:rFonts w:asciiTheme="minorHAnsi" w:eastAsia="Times New Roman" w:hAnsiTheme="minorHAnsi" w:cstheme="minorHAnsi"/>
                <w:lang w:eastAsia="en-GB"/>
              </w:rPr>
              <w:t>202</w:t>
            </w:r>
            <w:r w:rsidR="00465FF0">
              <w:rPr>
                <w:rFonts w:asciiTheme="minorHAnsi" w:eastAsia="Times New Roman" w:hAnsiTheme="minorHAnsi" w:cstheme="minorHAnsi"/>
                <w:lang w:eastAsia="en-GB"/>
              </w:rPr>
              <w:t>3</w:t>
            </w:r>
          </w:p>
        </w:tc>
      </w:tr>
      <w:tr w:rsidR="00F52E6C" w:rsidRPr="00004409" w14:paraId="536E1330" w14:textId="77777777" w:rsidTr="00307E27">
        <w:tc>
          <w:tcPr>
            <w:tcW w:w="3256" w:type="dxa"/>
          </w:tcPr>
          <w:p w14:paraId="3BAC16E6"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of next review</w:t>
            </w:r>
          </w:p>
        </w:tc>
        <w:tc>
          <w:tcPr>
            <w:tcW w:w="5754" w:type="dxa"/>
          </w:tcPr>
          <w:p w14:paraId="53F75B15" w14:textId="616AA468" w:rsidR="00F52E6C" w:rsidRPr="00004409" w:rsidRDefault="001324C7"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July</w:t>
            </w:r>
            <w:r w:rsidR="00B774AC">
              <w:rPr>
                <w:rFonts w:asciiTheme="minorHAnsi" w:eastAsia="Times New Roman" w:hAnsiTheme="minorHAnsi" w:cstheme="minorHAnsi"/>
                <w:lang w:eastAsia="en-GB"/>
              </w:rPr>
              <w:t xml:space="preserve"> 202</w:t>
            </w:r>
            <w:r w:rsidR="00465FF0">
              <w:rPr>
                <w:rFonts w:asciiTheme="minorHAnsi" w:eastAsia="Times New Roman" w:hAnsiTheme="minorHAnsi" w:cstheme="minorHAnsi"/>
                <w:lang w:eastAsia="en-GB"/>
              </w:rPr>
              <w:t>4</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1C9C182" w:rsidR="00F52E6C" w:rsidRPr="00004409" w:rsidRDefault="009434F1"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Annually</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6CC11747" w14:textId="46A70118" w:rsidR="00F52E6C" w:rsidRDefault="00F52E6C" w:rsidP="005B2EA0">
      <w:pPr>
        <w:ind w:left="-567" w:right="-22"/>
      </w:pPr>
    </w:p>
    <w:p w14:paraId="0FE1CAC4" w14:textId="642C7AE5" w:rsidR="00F52E6C" w:rsidRDefault="00F52E6C" w:rsidP="005B2EA0">
      <w:pPr>
        <w:ind w:left="-567" w:right="-22"/>
      </w:pPr>
    </w:p>
    <w:p w14:paraId="19739E27" w14:textId="0386F46C" w:rsidR="00F52E6C" w:rsidRDefault="00F52E6C" w:rsidP="005B2EA0">
      <w:pPr>
        <w:ind w:left="-567" w:right="-22"/>
      </w:pPr>
    </w:p>
    <w:p w14:paraId="6B5B73D3" w14:textId="2E776661" w:rsidR="00F52E6C" w:rsidRDefault="00F52E6C" w:rsidP="005B2EA0">
      <w:pPr>
        <w:ind w:left="-567" w:right="-22"/>
      </w:pPr>
    </w:p>
    <w:p w14:paraId="359F737A" w14:textId="411DD9CD" w:rsidR="00F52E6C" w:rsidRDefault="00F52E6C" w:rsidP="005B2EA0">
      <w:pPr>
        <w:ind w:left="-567" w:right="-22"/>
      </w:pPr>
    </w:p>
    <w:p w14:paraId="31395614" w14:textId="7FA8177A" w:rsidR="00F52E6C" w:rsidRDefault="00F52E6C" w:rsidP="005B2EA0">
      <w:pPr>
        <w:ind w:left="-567" w:right="-22"/>
      </w:pPr>
    </w:p>
    <w:p w14:paraId="6E9997D5" w14:textId="1562B19B" w:rsidR="00F52E6C" w:rsidRDefault="00F52E6C" w:rsidP="005B2EA0">
      <w:pPr>
        <w:ind w:left="-567" w:right="-22"/>
      </w:pPr>
    </w:p>
    <w:p w14:paraId="06443817" w14:textId="0228875A" w:rsidR="00F52E6C" w:rsidRDefault="00F52E6C" w:rsidP="005B2EA0">
      <w:pPr>
        <w:ind w:left="-567" w:right="-22"/>
      </w:pPr>
    </w:p>
    <w:p w14:paraId="67DD35A0" w14:textId="2C5F223B" w:rsidR="00F52E6C" w:rsidRDefault="00F52E6C" w:rsidP="005B2EA0">
      <w:pPr>
        <w:ind w:left="-567" w:right="-22"/>
      </w:pPr>
    </w:p>
    <w:p w14:paraId="58B0F983" w14:textId="18610CC1" w:rsidR="00F52E6C" w:rsidRDefault="00F52E6C" w:rsidP="005B2EA0">
      <w:pPr>
        <w:ind w:left="-567" w:right="-22"/>
      </w:pPr>
    </w:p>
    <w:p w14:paraId="5E330CBF" w14:textId="677CE3E9" w:rsidR="00F52E6C" w:rsidRDefault="00F52E6C" w:rsidP="005B2EA0">
      <w:pPr>
        <w:ind w:left="-567" w:right="-22"/>
      </w:pPr>
    </w:p>
    <w:p w14:paraId="3D404A65" w14:textId="6672DBFB" w:rsidR="00F52E6C" w:rsidRDefault="00F52E6C" w:rsidP="005B2EA0">
      <w:pPr>
        <w:ind w:left="-567" w:right="-22"/>
      </w:pPr>
    </w:p>
    <w:p w14:paraId="5F6E1D79" w14:textId="1E6D9D60" w:rsidR="00F52E6C" w:rsidRDefault="00F52E6C" w:rsidP="005B2EA0">
      <w:pPr>
        <w:ind w:left="-567" w:right="-22"/>
      </w:pPr>
    </w:p>
    <w:p w14:paraId="6E3B2D5C" w14:textId="6F48192E" w:rsidR="00F52E6C" w:rsidRDefault="00F52E6C" w:rsidP="005B2EA0">
      <w:pPr>
        <w:ind w:left="-567" w:right="-22"/>
      </w:pPr>
    </w:p>
    <w:p w14:paraId="3BFAF62B" w14:textId="25C29E39" w:rsidR="00F52E6C" w:rsidRDefault="00F52E6C" w:rsidP="005B2EA0">
      <w:pPr>
        <w:ind w:left="-567" w:right="-22"/>
      </w:pPr>
    </w:p>
    <w:p w14:paraId="363CB8F0" w14:textId="528FACEC" w:rsidR="00F52E6C" w:rsidRDefault="00F52E6C" w:rsidP="005B2EA0">
      <w:pPr>
        <w:ind w:left="-567" w:right="-22"/>
      </w:pPr>
    </w:p>
    <w:p w14:paraId="6CE9BC7D" w14:textId="5DF0F0AF" w:rsidR="00F52E6C" w:rsidRDefault="00F52E6C" w:rsidP="005B2EA0">
      <w:pPr>
        <w:ind w:left="-567" w:right="-22"/>
      </w:pPr>
    </w:p>
    <w:p w14:paraId="7F4E4B5A" w14:textId="79ADBD78" w:rsidR="00F52E6C" w:rsidRDefault="00F52E6C" w:rsidP="005B2EA0">
      <w:pPr>
        <w:ind w:left="-567" w:right="-22"/>
      </w:pPr>
    </w:p>
    <w:p w14:paraId="194A9583" w14:textId="5D56923D" w:rsidR="00F52E6C" w:rsidRDefault="00F52E6C" w:rsidP="005B2EA0">
      <w:pPr>
        <w:ind w:left="-567" w:right="-22"/>
      </w:pPr>
    </w:p>
    <w:p w14:paraId="30FD16E3" w14:textId="2266E06E" w:rsidR="00F52E6C" w:rsidRDefault="00F52E6C" w:rsidP="00884F7D">
      <w:pPr>
        <w:ind w:right="-22"/>
      </w:pPr>
    </w:p>
    <w:p w14:paraId="5FBCACCF" w14:textId="77777777" w:rsidR="00884F7D" w:rsidRDefault="00884F7D" w:rsidP="00884F7D">
      <w:pPr>
        <w:ind w:right="-22"/>
      </w:pPr>
    </w:p>
    <w:p w14:paraId="2ABF65BC" w14:textId="0B64DF8E" w:rsidR="00F52E6C" w:rsidRDefault="00F52E6C" w:rsidP="005B2EA0">
      <w:pPr>
        <w:ind w:left="-567" w:right="-22"/>
      </w:pPr>
    </w:p>
    <w:p w14:paraId="37E10987" w14:textId="4F3749B2" w:rsidR="004E2012" w:rsidRDefault="004E2012"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1B57D9" w:rsidRDefault="00D1603A" w:rsidP="00D14661">
          <w:pPr>
            <w:pStyle w:val="TOCHeading"/>
            <w:ind w:hanging="567"/>
            <w:rPr>
              <w:rFonts w:asciiTheme="minorHAnsi" w:hAnsiTheme="minorHAnsi" w:cstheme="minorHAnsi"/>
              <w:color w:val="7030A0"/>
              <w:sz w:val="28"/>
              <w:szCs w:val="28"/>
            </w:rPr>
          </w:pPr>
          <w:r w:rsidRPr="001B57D9">
            <w:rPr>
              <w:rFonts w:asciiTheme="minorHAnsi" w:hAnsiTheme="minorHAnsi" w:cstheme="minorHAnsi"/>
              <w:b/>
              <w:bCs/>
              <w:color w:val="7030A0"/>
              <w:sz w:val="28"/>
              <w:szCs w:val="28"/>
            </w:rPr>
            <w:t>C</w:t>
          </w:r>
          <w:r w:rsidR="001B57D9" w:rsidRPr="001B57D9">
            <w:rPr>
              <w:rFonts w:asciiTheme="minorHAnsi" w:hAnsiTheme="minorHAnsi" w:cstheme="minorHAnsi"/>
              <w:b/>
              <w:bCs/>
              <w:color w:val="7030A0"/>
              <w:sz w:val="28"/>
              <w:szCs w:val="28"/>
            </w:rPr>
            <w:t>ONTENTS</w:t>
          </w:r>
        </w:p>
        <w:p w14:paraId="55CAFD91" w14:textId="5FFC14A4" w:rsidR="00D14661" w:rsidRPr="00D14661" w:rsidRDefault="00D1603A" w:rsidP="00D14661">
          <w:pPr>
            <w:pStyle w:val="TOC2"/>
            <w:ind w:hanging="567"/>
            <w:rPr>
              <w:rFonts w:eastAsiaTheme="minorEastAsia" w:cstheme="minorBidi"/>
              <w:noProof/>
              <w:color w:val="7030A0"/>
              <w:lang w:eastAsia="en-GB"/>
            </w:rPr>
          </w:pPr>
          <w:r w:rsidRPr="00D14661">
            <w:rPr>
              <w:rFonts w:ascii="Calibri" w:hAnsi="Calibri"/>
            </w:rPr>
            <w:fldChar w:fldCharType="begin"/>
          </w:r>
          <w:r w:rsidRPr="00D14661">
            <w:rPr>
              <w:rFonts w:ascii="Calibri" w:hAnsi="Calibri"/>
            </w:rPr>
            <w:instrText xml:space="preserve"> TOC \o "1-3" \h \z \u </w:instrText>
          </w:r>
          <w:r w:rsidRPr="00D14661">
            <w:rPr>
              <w:rFonts w:ascii="Calibri" w:hAnsi="Calibri"/>
            </w:rPr>
            <w:fldChar w:fldCharType="separate"/>
          </w:r>
          <w:hyperlink w:anchor="_Toc133915349" w:history="1">
            <w:r w:rsidR="00D14661" w:rsidRPr="00D14661">
              <w:rPr>
                <w:rStyle w:val="Hyperlink"/>
                <w:noProof/>
                <w:color w:val="7030A0"/>
              </w:rPr>
              <w:t>1.0</w:t>
            </w:r>
            <w:r w:rsidR="00D14661" w:rsidRPr="00D14661">
              <w:rPr>
                <w:rFonts w:eastAsiaTheme="minorEastAsia" w:cstheme="minorBidi"/>
                <w:noProof/>
                <w:color w:val="7030A0"/>
                <w:lang w:eastAsia="en-GB"/>
              </w:rPr>
              <w:tab/>
            </w:r>
            <w:r w:rsidR="00D14661" w:rsidRPr="00D14661">
              <w:rPr>
                <w:rStyle w:val="Hyperlink"/>
                <w:noProof/>
                <w:color w:val="7030A0"/>
              </w:rPr>
              <w:t>PRINCIPLE</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_Toc133915349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4</w:t>
            </w:r>
            <w:r w:rsidR="00D14661" w:rsidRPr="00D14661">
              <w:rPr>
                <w:noProof/>
                <w:webHidden/>
                <w:color w:val="7030A0"/>
              </w:rPr>
              <w:fldChar w:fldCharType="end"/>
            </w:r>
          </w:hyperlink>
        </w:p>
        <w:p w14:paraId="676E97F6" w14:textId="0764B900" w:rsidR="00D14661" w:rsidRPr="00D14661" w:rsidRDefault="006C6530" w:rsidP="00D14661">
          <w:pPr>
            <w:pStyle w:val="TOC2"/>
            <w:ind w:hanging="567"/>
            <w:rPr>
              <w:rFonts w:eastAsiaTheme="minorEastAsia" w:cstheme="minorBidi"/>
              <w:noProof/>
              <w:color w:val="7030A0"/>
              <w:lang w:eastAsia="en-GB"/>
            </w:rPr>
          </w:pPr>
          <w:hyperlink w:anchor="_Toc133915350" w:history="1">
            <w:r w:rsidR="00D14661" w:rsidRPr="00D14661">
              <w:rPr>
                <w:rStyle w:val="Hyperlink"/>
                <w:noProof/>
                <w:color w:val="7030A0"/>
              </w:rPr>
              <w:t>2.0</w:t>
            </w:r>
            <w:r w:rsidR="00D14661" w:rsidRPr="00D14661">
              <w:rPr>
                <w:rFonts w:eastAsiaTheme="minorEastAsia" w:cstheme="minorBidi"/>
                <w:noProof/>
                <w:color w:val="7030A0"/>
                <w:lang w:eastAsia="en-GB"/>
              </w:rPr>
              <w:tab/>
            </w:r>
            <w:r w:rsidR="00D14661" w:rsidRPr="00D14661">
              <w:rPr>
                <w:rStyle w:val="Hyperlink"/>
                <w:noProof/>
                <w:color w:val="7030A0"/>
              </w:rPr>
              <w:t>LEGISLATION AND STATUTORY REQUIREMENTS</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_Toc133915350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4</w:t>
            </w:r>
            <w:r w:rsidR="00D14661" w:rsidRPr="00D14661">
              <w:rPr>
                <w:noProof/>
                <w:webHidden/>
                <w:color w:val="7030A0"/>
              </w:rPr>
              <w:fldChar w:fldCharType="end"/>
            </w:r>
          </w:hyperlink>
        </w:p>
        <w:p w14:paraId="18C8B4FA" w14:textId="5C459A05" w:rsidR="00D14661" w:rsidRPr="00D14661" w:rsidRDefault="006C6530" w:rsidP="00D14661">
          <w:pPr>
            <w:pStyle w:val="TOC2"/>
            <w:ind w:hanging="567"/>
            <w:rPr>
              <w:rFonts w:eastAsiaTheme="minorEastAsia" w:cstheme="minorBidi"/>
              <w:noProof/>
              <w:color w:val="7030A0"/>
              <w:lang w:eastAsia="en-GB"/>
            </w:rPr>
          </w:pPr>
          <w:hyperlink w:anchor="_Toc133915351" w:history="1">
            <w:r w:rsidR="00D14661" w:rsidRPr="00D14661">
              <w:rPr>
                <w:rStyle w:val="Hyperlink"/>
                <w:noProof/>
                <w:color w:val="7030A0"/>
              </w:rPr>
              <w:t>3.0</w:t>
            </w:r>
            <w:r w:rsidR="00D14661" w:rsidRPr="00D14661">
              <w:rPr>
                <w:rFonts w:eastAsiaTheme="minorEastAsia" w:cstheme="minorBidi"/>
                <w:noProof/>
                <w:color w:val="7030A0"/>
                <w:lang w:eastAsia="en-GB"/>
              </w:rPr>
              <w:tab/>
            </w:r>
            <w:r w:rsidR="00D14661" w:rsidRPr="00D14661">
              <w:rPr>
                <w:rStyle w:val="Hyperlink"/>
                <w:noProof/>
                <w:color w:val="7030A0"/>
              </w:rPr>
              <w:t>PURPOSE</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_Toc133915351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4</w:t>
            </w:r>
            <w:r w:rsidR="00D14661" w:rsidRPr="00D14661">
              <w:rPr>
                <w:noProof/>
                <w:webHidden/>
                <w:color w:val="7030A0"/>
              </w:rPr>
              <w:fldChar w:fldCharType="end"/>
            </w:r>
          </w:hyperlink>
        </w:p>
        <w:p w14:paraId="66D390EB" w14:textId="5FBAF8F1" w:rsidR="00D14661" w:rsidRPr="00D14661" w:rsidRDefault="006C6530" w:rsidP="00D14661">
          <w:pPr>
            <w:pStyle w:val="TOC2"/>
            <w:ind w:hanging="567"/>
            <w:rPr>
              <w:rFonts w:eastAsiaTheme="minorEastAsia" w:cstheme="minorBidi"/>
              <w:noProof/>
              <w:color w:val="7030A0"/>
              <w:lang w:eastAsia="en-GB"/>
            </w:rPr>
          </w:pPr>
          <w:hyperlink w:anchor="_Toc133915352" w:history="1">
            <w:r w:rsidR="00D14661" w:rsidRPr="00D14661">
              <w:rPr>
                <w:rStyle w:val="Hyperlink"/>
                <w:noProof/>
                <w:color w:val="7030A0"/>
              </w:rPr>
              <w:t>4.0</w:t>
            </w:r>
            <w:r w:rsidR="00D14661" w:rsidRPr="00D14661">
              <w:rPr>
                <w:rFonts w:eastAsiaTheme="minorEastAsia" w:cstheme="minorBidi"/>
                <w:noProof/>
                <w:color w:val="7030A0"/>
                <w:lang w:eastAsia="en-GB"/>
              </w:rPr>
              <w:tab/>
            </w:r>
            <w:r w:rsidR="00D14661" w:rsidRPr="00D14661">
              <w:rPr>
                <w:rStyle w:val="Hyperlink"/>
                <w:noProof/>
                <w:color w:val="7030A0"/>
              </w:rPr>
              <w:t>BULLYING</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_Toc133915352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6</w:t>
            </w:r>
            <w:r w:rsidR="00D14661" w:rsidRPr="00D14661">
              <w:rPr>
                <w:noProof/>
                <w:webHidden/>
                <w:color w:val="7030A0"/>
              </w:rPr>
              <w:fldChar w:fldCharType="end"/>
            </w:r>
          </w:hyperlink>
        </w:p>
        <w:p w14:paraId="5D6B66C1" w14:textId="354F428C" w:rsidR="00D14661" w:rsidRPr="00D14661" w:rsidRDefault="006C6530" w:rsidP="00D14661">
          <w:pPr>
            <w:pStyle w:val="TOC2"/>
            <w:ind w:hanging="567"/>
            <w:rPr>
              <w:rFonts w:eastAsiaTheme="minorEastAsia" w:cstheme="minorBidi"/>
              <w:noProof/>
              <w:color w:val="7030A0"/>
              <w:lang w:eastAsia="en-GB"/>
            </w:rPr>
          </w:pPr>
          <w:hyperlink w:anchor="_Toc133915353" w:history="1">
            <w:r w:rsidR="00D14661" w:rsidRPr="00D14661">
              <w:rPr>
                <w:rStyle w:val="Hyperlink"/>
                <w:noProof/>
                <w:color w:val="7030A0"/>
              </w:rPr>
              <w:t>5.0</w:t>
            </w:r>
            <w:r w:rsidR="00D14661" w:rsidRPr="00D14661">
              <w:rPr>
                <w:rFonts w:eastAsiaTheme="minorEastAsia" w:cstheme="minorBidi"/>
                <w:noProof/>
                <w:color w:val="7030A0"/>
                <w:lang w:eastAsia="en-GB"/>
              </w:rPr>
              <w:tab/>
            </w:r>
            <w:r w:rsidR="00D14661" w:rsidRPr="00D14661">
              <w:rPr>
                <w:rStyle w:val="Hyperlink"/>
                <w:noProof/>
                <w:color w:val="7030A0"/>
              </w:rPr>
              <w:t>ROLES AND RESPONSIBILITIES</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_Toc133915353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7</w:t>
            </w:r>
            <w:r w:rsidR="00D14661" w:rsidRPr="00D14661">
              <w:rPr>
                <w:noProof/>
                <w:webHidden/>
                <w:color w:val="7030A0"/>
              </w:rPr>
              <w:fldChar w:fldCharType="end"/>
            </w:r>
          </w:hyperlink>
        </w:p>
        <w:p w14:paraId="7C51DCB7" w14:textId="4FECE049" w:rsidR="00D14661" w:rsidRPr="00D14661" w:rsidRDefault="006C6530" w:rsidP="00D14661">
          <w:pPr>
            <w:pStyle w:val="TOC2"/>
            <w:ind w:hanging="567"/>
            <w:rPr>
              <w:rFonts w:eastAsiaTheme="minorEastAsia" w:cstheme="minorBidi"/>
              <w:noProof/>
              <w:color w:val="7030A0"/>
              <w:lang w:eastAsia="en-GB"/>
            </w:rPr>
          </w:pPr>
          <w:hyperlink w:anchor="_Toc133915354" w:history="1">
            <w:r w:rsidR="00D14661" w:rsidRPr="00D14661">
              <w:rPr>
                <w:rStyle w:val="Hyperlink"/>
                <w:noProof/>
                <w:color w:val="7030A0"/>
              </w:rPr>
              <w:t>6.0</w:t>
            </w:r>
            <w:r w:rsidR="00D14661" w:rsidRPr="00D14661">
              <w:rPr>
                <w:rFonts w:eastAsiaTheme="minorEastAsia" w:cstheme="minorBidi"/>
                <w:noProof/>
                <w:color w:val="7030A0"/>
                <w:lang w:eastAsia="en-GB"/>
              </w:rPr>
              <w:tab/>
            </w:r>
            <w:r w:rsidR="00D14661" w:rsidRPr="00D14661">
              <w:rPr>
                <w:rStyle w:val="Hyperlink"/>
                <w:noProof/>
                <w:color w:val="7030A0"/>
              </w:rPr>
              <w:t>PRACTICE</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_Toc133915354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11</w:t>
            </w:r>
            <w:r w:rsidR="00D14661" w:rsidRPr="00D14661">
              <w:rPr>
                <w:noProof/>
                <w:webHidden/>
                <w:color w:val="7030A0"/>
              </w:rPr>
              <w:fldChar w:fldCharType="end"/>
            </w:r>
          </w:hyperlink>
        </w:p>
        <w:p w14:paraId="6B8D5A2E" w14:textId="1826674A" w:rsidR="00D14661" w:rsidRPr="00D14661" w:rsidRDefault="006C6530" w:rsidP="00D14661">
          <w:pPr>
            <w:pStyle w:val="TOC2"/>
            <w:ind w:hanging="567"/>
            <w:rPr>
              <w:rFonts w:eastAsiaTheme="minorEastAsia" w:cstheme="minorBidi"/>
              <w:noProof/>
              <w:color w:val="7030A0"/>
              <w:lang w:eastAsia="en-GB"/>
            </w:rPr>
          </w:pPr>
          <w:hyperlink w:anchor="_Toc133915355" w:history="1">
            <w:r w:rsidR="00D14661" w:rsidRPr="00D14661">
              <w:rPr>
                <w:rStyle w:val="Hyperlink"/>
                <w:noProof/>
                <w:color w:val="7030A0"/>
              </w:rPr>
              <w:t>7.0</w:t>
            </w:r>
            <w:r w:rsidR="00D14661" w:rsidRPr="00D14661">
              <w:rPr>
                <w:rFonts w:eastAsiaTheme="minorEastAsia" w:cstheme="minorBidi"/>
                <w:noProof/>
                <w:color w:val="7030A0"/>
                <w:lang w:eastAsia="en-GB"/>
              </w:rPr>
              <w:tab/>
            </w:r>
            <w:r w:rsidR="00D14661" w:rsidRPr="00D14661">
              <w:rPr>
                <w:rStyle w:val="Hyperlink"/>
                <w:noProof/>
                <w:color w:val="7030A0"/>
              </w:rPr>
              <w:t>REWARDS &amp; RESPONDING TO GOOD BEHAVIOUR</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_Toc133915355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12</w:t>
            </w:r>
            <w:r w:rsidR="00D14661" w:rsidRPr="00D14661">
              <w:rPr>
                <w:noProof/>
                <w:webHidden/>
                <w:color w:val="7030A0"/>
              </w:rPr>
              <w:fldChar w:fldCharType="end"/>
            </w:r>
          </w:hyperlink>
        </w:p>
        <w:p w14:paraId="28C980BC" w14:textId="1ADC0608" w:rsidR="00D14661" w:rsidRPr="00D14661" w:rsidRDefault="006C6530" w:rsidP="00D14661">
          <w:pPr>
            <w:pStyle w:val="TOC2"/>
            <w:ind w:hanging="567"/>
            <w:rPr>
              <w:rFonts w:eastAsiaTheme="minorEastAsia" w:cstheme="minorBidi"/>
              <w:noProof/>
              <w:color w:val="7030A0"/>
              <w:lang w:eastAsia="en-GB"/>
            </w:rPr>
          </w:pPr>
          <w:hyperlink w:anchor="_Toc133915356" w:history="1">
            <w:r w:rsidR="00D14661" w:rsidRPr="00D14661">
              <w:rPr>
                <w:rStyle w:val="Hyperlink"/>
                <w:noProof/>
                <w:color w:val="7030A0"/>
              </w:rPr>
              <w:t>8.0</w:t>
            </w:r>
            <w:r w:rsidR="00D14661" w:rsidRPr="00D14661">
              <w:rPr>
                <w:rFonts w:eastAsiaTheme="minorEastAsia" w:cstheme="minorBidi"/>
                <w:noProof/>
                <w:color w:val="7030A0"/>
                <w:lang w:eastAsia="en-GB"/>
              </w:rPr>
              <w:tab/>
            </w:r>
            <w:r w:rsidR="00D14661" w:rsidRPr="00D14661">
              <w:rPr>
                <w:rStyle w:val="Hyperlink"/>
                <w:noProof/>
                <w:color w:val="7030A0"/>
              </w:rPr>
              <w:t>ABSCONDING PROCEDURE</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_Toc133915356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13</w:t>
            </w:r>
            <w:r w:rsidR="00D14661" w:rsidRPr="00D14661">
              <w:rPr>
                <w:noProof/>
                <w:webHidden/>
                <w:color w:val="7030A0"/>
              </w:rPr>
              <w:fldChar w:fldCharType="end"/>
            </w:r>
          </w:hyperlink>
        </w:p>
        <w:p w14:paraId="555C8709" w14:textId="77F251F5" w:rsidR="00D14661" w:rsidRPr="00D14661" w:rsidRDefault="006C6530" w:rsidP="00D14661">
          <w:pPr>
            <w:pStyle w:val="TOC2"/>
            <w:ind w:hanging="567"/>
            <w:rPr>
              <w:rFonts w:eastAsiaTheme="minorEastAsia" w:cstheme="minorBidi"/>
              <w:noProof/>
              <w:color w:val="7030A0"/>
              <w:lang w:eastAsia="en-GB"/>
            </w:rPr>
          </w:pPr>
          <w:hyperlink w:anchor="_Toc133915357" w:history="1">
            <w:r w:rsidR="00D14661" w:rsidRPr="00D14661">
              <w:rPr>
                <w:rStyle w:val="Hyperlink"/>
                <w:noProof/>
                <w:color w:val="7030A0"/>
              </w:rPr>
              <w:t xml:space="preserve">9.0 </w:t>
            </w:r>
            <w:r w:rsidR="00D14661" w:rsidRPr="00D14661">
              <w:rPr>
                <w:rFonts w:eastAsiaTheme="minorEastAsia" w:cstheme="minorBidi"/>
                <w:noProof/>
                <w:color w:val="7030A0"/>
                <w:lang w:eastAsia="en-GB"/>
              </w:rPr>
              <w:tab/>
            </w:r>
            <w:r w:rsidR="00D14661" w:rsidRPr="00D14661">
              <w:rPr>
                <w:rStyle w:val="Hyperlink"/>
                <w:noProof/>
                <w:color w:val="7030A0"/>
              </w:rPr>
              <w:t>BEHAVIOUR MANAGEMENT</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_Toc133915357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14</w:t>
            </w:r>
            <w:r w:rsidR="00D14661" w:rsidRPr="00D14661">
              <w:rPr>
                <w:noProof/>
                <w:webHidden/>
                <w:color w:val="7030A0"/>
              </w:rPr>
              <w:fldChar w:fldCharType="end"/>
            </w:r>
          </w:hyperlink>
        </w:p>
        <w:p w14:paraId="59B53CD5" w14:textId="2E7F137C" w:rsidR="00D14661" w:rsidRPr="00D14661" w:rsidRDefault="006C6530" w:rsidP="00D14661">
          <w:pPr>
            <w:pStyle w:val="TOC2"/>
            <w:ind w:hanging="567"/>
            <w:rPr>
              <w:rFonts w:eastAsiaTheme="minorEastAsia" w:cstheme="minorBidi"/>
              <w:noProof/>
              <w:color w:val="7030A0"/>
              <w:lang w:eastAsia="en-GB"/>
            </w:rPr>
          </w:pPr>
          <w:hyperlink w:anchor="_Toc133915358" w:history="1">
            <w:r w:rsidR="00D14661" w:rsidRPr="00D14661">
              <w:rPr>
                <w:rStyle w:val="Hyperlink"/>
                <w:noProof/>
                <w:color w:val="7030A0"/>
              </w:rPr>
              <w:t xml:space="preserve">10.0 </w:t>
            </w:r>
            <w:r w:rsidR="00D14661" w:rsidRPr="00D14661">
              <w:rPr>
                <w:rFonts w:eastAsiaTheme="minorEastAsia" w:cstheme="minorBidi"/>
                <w:noProof/>
                <w:color w:val="7030A0"/>
                <w:lang w:eastAsia="en-GB"/>
              </w:rPr>
              <w:tab/>
            </w:r>
            <w:r w:rsidR="00D14661" w:rsidRPr="00D14661">
              <w:rPr>
                <w:rStyle w:val="Hyperlink"/>
                <w:noProof/>
                <w:color w:val="7030A0"/>
              </w:rPr>
              <w:t>MONITORING</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_Toc133915358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15</w:t>
            </w:r>
            <w:r w:rsidR="00D14661" w:rsidRPr="00D14661">
              <w:rPr>
                <w:noProof/>
                <w:webHidden/>
                <w:color w:val="7030A0"/>
              </w:rPr>
              <w:fldChar w:fldCharType="end"/>
            </w:r>
          </w:hyperlink>
        </w:p>
        <w:p w14:paraId="18EBAC0C" w14:textId="05AA8AC0" w:rsidR="00D14661" w:rsidRPr="00D14661" w:rsidRDefault="006C6530" w:rsidP="00D14661">
          <w:pPr>
            <w:pStyle w:val="TOC2"/>
            <w:ind w:hanging="567"/>
            <w:rPr>
              <w:rFonts w:eastAsiaTheme="minorEastAsia" w:cstheme="minorBidi"/>
              <w:noProof/>
              <w:color w:val="7030A0"/>
              <w:lang w:eastAsia="en-GB"/>
            </w:rPr>
          </w:pPr>
          <w:hyperlink w:anchor="_Toc133915359" w:history="1">
            <w:r w:rsidR="00D14661" w:rsidRPr="00D14661">
              <w:rPr>
                <w:rStyle w:val="Hyperlink"/>
                <w:noProof/>
                <w:color w:val="7030A0"/>
              </w:rPr>
              <w:t>11.0</w:t>
            </w:r>
            <w:r w:rsidR="00D14661" w:rsidRPr="00D14661">
              <w:rPr>
                <w:rFonts w:eastAsiaTheme="minorEastAsia" w:cstheme="minorBidi"/>
                <w:noProof/>
                <w:color w:val="7030A0"/>
                <w:lang w:eastAsia="en-GB"/>
              </w:rPr>
              <w:tab/>
            </w:r>
            <w:r w:rsidR="00D14661" w:rsidRPr="00D14661">
              <w:rPr>
                <w:rStyle w:val="Hyperlink"/>
                <w:noProof/>
                <w:color w:val="7030A0"/>
              </w:rPr>
              <w:t>EVALUATION</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_Toc133915359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15</w:t>
            </w:r>
            <w:r w:rsidR="00D14661" w:rsidRPr="00D14661">
              <w:rPr>
                <w:noProof/>
                <w:webHidden/>
                <w:color w:val="7030A0"/>
              </w:rPr>
              <w:fldChar w:fldCharType="end"/>
            </w:r>
          </w:hyperlink>
        </w:p>
        <w:p w14:paraId="2433F4B8" w14:textId="1095A5B1" w:rsidR="00D14661" w:rsidRPr="00D14661" w:rsidRDefault="006C6530" w:rsidP="00D14661">
          <w:pPr>
            <w:pStyle w:val="TOC2"/>
            <w:ind w:hanging="567"/>
            <w:rPr>
              <w:rFonts w:eastAsiaTheme="minorEastAsia" w:cstheme="minorBidi"/>
              <w:noProof/>
              <w:color w:val="7030A0"/>
              <w:lang w:eastAsia="en-GB"/>
            </w:rPr>
          </w:pPr>
          <w:hyperlink w:anchor="_Toc133915360" w:history="1">
            <w:r w:rsidR="00D14661" w:rsidRPr="00D14661">
              <w:rPr>
                <w:rStyle w:val="Hyperlink"/>
                <w:noProof/>
                <w:color w:val="7030A0"/>
              </w:rPr>
              <w:t>APPENDIX 1 – CONFISCATION, SEARCHES AND SCREENING</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_Toc133915360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16</w:t>
            </w:r>
            <w:r w:rsidR="00D14661" w:rsidRPr="00D14661">
              <w:rPr>
                <w:noProof/>
                <w:webHidden/>
                <w:color w:val="7030A0"/>
              </w:rPr>
              <w:fldChar w:fldCharType="end"/>
            </w:r>
          </w:hyperlink>
        </w:p>
        <w:p w14:paraId="783FFEB2" w14:textId="5E21D19D" w:rsidR="00D14661" w:rsidRPr="00D14661" w:rsidRDefault="006C6530" w:rsidP="00D14661">
          <w:pPr>
            <w:pStyle w:val="TOC2"/>
            <w:ind w:hanging="567"/>
            <w:rPr>
              <w:rFonts w:eastAsiaTheme="minorEastAsia" w:cstheme="minorBidi"/>
              <w:noProof/>
              <w:color w:val="7030A0"/>
              <w:lang w:eastAsia="en-GB"/>
            </w:rPr>
          </w:pPr>
          <w:hyperlink w:anchor="_Toc133915361" w:history="1">
            <w:r w:rsidR="00D14661" w:rsidRPr="00D14661">
              <w:rPr>
                <w:rStyle w:val="Hyperlink"/>
                <w:noProof/>
                <w:color w:val="7030A0"/>
              </w:rPr>
              <w:t>APPENDIX 2 – SUSPENSION AND EXCLUSIONS ARRANGEMENTS</w:t>
            </w:r>
            <w:r w:rsidR="00D14661" w:rsidRPr="00D14661">
              <w:rPr>
                <w:noProof/>
                <w:webHidden/>
                <w:color w:val="7030A0"/>
              </w:rPr>
              <w:tab/>
            </w:r>
            <w:r w:rsidR="00D14661" w:rsidRPr="00D14661">
              <w:rPr>
                <w:noProof/>
                <w:webHidden/>
                <w:color w:val="7030A0"/>
              </w:rPr>
              <w:fldChar w:fldCharType="begin"/>
            </w:r>
            <w:r w:rsidR="00D14661" w:rsidRPr="00D14661">
              <w:rPr>
                <w:noProof/>
                <w:webHidden/>
                <w:color w:val="7030A0"/>
              </w:rPr>
              <w:instrText xml:space="preserve"> PAGEREF _Toc133915361 \h </w:instrText>
            </w:r>
            <w:r w:rsidR="00D14661" w:rsidRPr="00D14661">
              <w:rPr>
                <w:noProof/>
                <w:webHidden/>
                <w:color w:val="7030A0"/>
              </w:rPr>
            </w:r>
            <w:r w:rsidR="00D14661" w:rsidRPr="00D14661">
              <w:rPr>
                <w:noProof/>
                <w:webHidden/>
                <w:color w:val="7030A0"/>
              </w:rPr>
              <w:fldChar w:fldCharType="separate"/>
            </w:r>
            <w:r w:rsidR="00FE4D16">
              <w:rPr>
                <w:noProof/>
                <w:webHidden/>
                <w:color w:val="7030A0"/>
              </w:rPr>
              <w:t>21</w:t>
            </w:r>
            <w:r w:rsidR="00D14661" w:rsidRPr="00D14661">
              <w:rPr>
                <w:noProof/>
                <w:webHidden/>
                <w:color w:val="7030A0"/>
              </w:rPr>
              <w:fldChar w:fldCharType="end"/>
            </w:r>
          </w:hyperlink>
        </w:p>
        <w:p w14:paraId="54B4D98A" w14:textId="10AA6C03" w:rsidR="00D1603A" w:rsidRPr="00703BC9" w:rsidRDefault="00D1603A" w:rsidP="00D14661">
          <w:pPr>
            <w:ind w:hanging="567"/>
            <w:rPr>
              <w:rFonts w:ascii="Calibri" w:hAnsi="Calibri"/>
              <w:bCs/>
              <w:color w:val="7030A0"/>
            </w:rPr>
          </w:pPr>
          <w:r w:rsidRPr="00D14661">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0310DD59" w14:textId="39086072" w:rsidR="00513617" w:rsidRDefault="00513617" w:rsidP="005B2EA0">
      <w:pPr>
        <w:ind w:left="-567" w:right="-22"/>
        <w:rPr>
          <w:color w:val="7030A0"/>
        </w:rPr>
      </w:pPr>
    </w:p>
    <w:p w14:paraId="1168C957" w14:textId="7C00C380" w:rsidR="00513617" w:rsidRDefault="00513617" w:rsidP="005B2EA0">
      <w:pPr>
        <w:ind w:left="-567" w:right="-22"/>
        <w:rPr>
          <w:color w:val="7030A0"/>
        </w:rPr>
      </w:pPr>
    </w:p>
    <w:p w14:paraId="44590ED8" w14:textId="279B4C5D" w:rsidR="00513617" w:rsidRDefault="00513617" w:rsidP="005B2EA0">
      <w:pPr>
        <w:ind w:left="-567" w:right="-22"/>
        <w:rPr>
          <w:color w:val="7030A0"/>
        </w:rPr>
      </w:pPr>
    </w:p>
    <w:p w14:paraId="0BCD41BD" w14:textId="5C5F9ABE" w:rsidR="00513617" w:rsidRDefault="00513617" w:rsidP="005B2EA0">
      <w:pPr>
        <w:ind w:left="-567" w:right="-22"/>
        <w:rPr>
          <w:color w:val="7030A0"/>
        </w:rPr>
      </w:pPr>
    </w:p>
    <w:p w14:paraId="5AC055DF" w14:textId="1FAB269A" w:rsidR="00513617" w:rsidRDefault="00513617" w:rsidP="005B2EA0">
      <w:pPr>
        <w:ind w:left="-567" w:right="-22"/>
        <w:rPr>
          <w:color w:val="7030A0"/>
        </w:rPr>
      </w:pPr>
    </w:p>
    <w:p w14:paraId="03F4AC94" w14:textId="5C8D59F1" w:rsidR="00513617" w:rsidRDefault="00513617" w:rsidP="005B2EA0">
      <w:pPr>
        <w:ind w:left="-567" w:right="-22"/>
        <w:rPr>
          <w:color w:val="7030A0"/>
        </w:rPr>
      </w:pPr>
    </w:p>
    <w:p w14:paraId="35C06AE3" w14:textId="31D1555E" w:rsidR="00513617" w:rsidRDefault="00513617" w:rsidP="005B2EA0">
      <w:pPr>
        <w:ind w:left="-567" w:right="-22"/>
        <w:rPr>
          <w:color w:val="7030A0"/>
        </w:rPr>
      </w:pPr>
    </w:p>
    <w:p w14:paraId="46C4B4E4" w14:textId="77777777" w:rsidR="00513617" w:rsidRPr="001B57D9" w:rsidRDefault="00513617" w:rsidP="005B2EA0">
      <w:pPr>
        <w:ind w:left="-567" w:right="-22"/>
        <w:rPr>
          <w:color w:val="7030A0"/>
        </w:rPr>
      </w:pPr>
    </w:p>
    <w:p w14:paraId="1044E158" w14:textId="0139091C" w:rsidR="004E2012" w:rsidRDefault="004E2012" w:rsidP="005B2EA0">
      <w:pPr>
        <w:ind w:left="-567" w:right="-22"/>
      </w:pPr>
    </w:p>
    <w:p w14:paraId="041F2961" w14:textId="3A83162D" w:rsidR="004F299A" w:rsidRDefault="004F299A" w:rsidP="005B2EA0">
      <w:pPr>
        <w:ind w:left="-567" w:right="-22"/>
      </w:pPr>
    </w:p>
    <w:p w14:paraId="51F69A91" w14:textId="7C947B92" w:rsidR="004F299A" w:rsidRDefault="004F299A" w:rsidP="005B2EA0">
      <w:pPr>
        <w:ind w:left="-567" w:right="-22"/>
      </w:pPr>
    </w:p>
    <w:p w14:paraId="67559A81" w14:textId="77777777" w:rsidR="004F299A" w:rsidRDefault="004F299A" w:rsidP="005B2EA0">
      <w:pPr>
        <w:ind w:left="-567" w:right="-22"/>
      </w:pPr>
    </w:p>
    <w:p w14:paraId="4D447DB4" w14:textId="77777777" w:rsidR="007524D7" w:rsidRPr="007524D7" w:rsidRDefault="007524D7" w:rsidP="007524D7"/>
    <w:p w14:paraId="63BCDE60" w14:textId="167E2C0E" w:rsidR="00307E27" w:rsidRPr="00703BC9" w:rsidRDefault="00307E27" w:rsidP="00703BC9">
      <w:pPr>
        <w:pStyle w:val="Heading2"/>
        <w:jc w:val="both"/>
        <w:rPr>
          <w:rFonts w:asciiTheme="minorHAnsi" w:hAnsiTheme="minorHAnsi" w:cstheme="minorHAnsi"/>
          <w:b/>
          <w:bCs/>
          <w:color w:val="7030A0"/>
          <w:sz w:val="22"/>
          <w:szCs w:val="22"/>
        </w:rPr>
      </w:pPr>
      <w:bookmarkStart w:id="1" w:name="_Toc133915349"/>
      <w:r w:rsidRPr="00307E27">
        <w:rPr>
          <w:rFonts w:asciiTheme="minorHAnsi" w:hAnsiTheme="minorHAnsi" w:cstheme="minorHAnsi"/>
          <w:b/>
          <w:bCs/>
          <w:color w:val="7030A0"/>
          <w:sz w:val="22"/>
          <w:szCs w:val="22"/>
        </w:rPr>
        <w:lastRenderedPageBreak/>
        <w:t>1.0</w:t>
      </w:r>
      <w:r w:rsidRPr="00307E27">
        <w:rPr>
          <w:rFonts w:asciiTheme="minorHAnsi" w:hAnsiTheme="minorHAnsi" w:cstheme="minorHAnsi"/>
          <w:b/>
          <w:bCs/>
          <w:color w:val="7030A0"/>
          <w:sz w:val="22"/>
          <w:szCs w:val="22"/>
        </w:rPr>
        <w:tab/>
        <w:t>PRINCIPLE</w:t>
      </w:r>
      <w:bookmarkEnd w:id="1"/>
    </w:p>
    <w:p w14:paraId="5FABF06D" w14:textId="76698821" w:rsidR="00307E27" w:rsidRPr="00307E27" w:rsidRDefault="00307E27" w:rsidP="00280F79">
      <w:pPr>
        <w:spacing w:after="4" w:line="247" w:lineRule="auto"/>
        <w:ind w:left="719" w:hanging="705"/>
        <w:jc w:val="both"/>
        <w:rPr>
          <w:rFonts w:asciiTheme="minorHAnsi" w:hAnsiTheme="minorHAnsi" w:cstheme="minorHAnsi"/>
        </w:rPr>
      </w:pPr>
      <w:r>
        <w:rPr>
          <w:rFonts w:asciiTheme="minorHAnsi" w:hAnsiTheme="minorHAnsi" w:cstheme="minorHAnsi"/>
        </w:rPr>
        <w:t>1.1</w:t>
      </w:r>
      <w:r>
        <w:rPr>
          <w:rFonts w:asciiTheme="minorHAnsi" w:hAnsiTheme="minorHAnsi" w:cstheme="minorHAnsi"/>
        </w:rPr>
        <w:tab/>
      </w:r>
      <w:r w:rsidRPr="00307E27">
        <w:rPr>
          <w:rFonts w:asciiTheme="minorHAnsi" w:hAnsiTheme="minorHAnsi" w:cstheme="minorHAnsi"/>
        </w:rPr>
        <w:t xml:space="preserve">To ensure support for the school ethos, </w:t>
      </w:r>
      <w:r w:rsidR="004C284E">
        <w:rPr>
          <w:rFonts w:asciiTheme="minorHAnsi" w:hAnsiTheme="minorHAnsi" w:cstheme="minorHAnsi"/>
        </w:rPr>
        <w:t>our</w:t>
      </w:r>
      <w:r>
        <w:rPr>
          <w:rFonts w:asciiTheme="minorHAnsi" w:hAnsiTheme="minorHAnsi" w:cstheme="minorHAnsi"/>
        </w:rPr>
        <w:t xml:space="preserve"> </w:t>
      </w:r>
      <w:r w:rsidR="004C284E">
        <w:rPr>
          <w:rFonts w:asciiTheme="minorHAnsi" w:hAnsiTheme="minorHAnsi" w:cstheme="minorHAnsi"/>
        </w:rPr>
        <w:t>s</w:t>
      </w:r>
      <w:r>
        <w:rPr>
          <w:rFonts w:asciiTheme="minorHAnsi" w:hAnsiTheme="minorHAnsi" w:cstheme="minorHAnsi"/>
        </w:rPr>
        <w:t>choo</w:t>
      </w:r>
      <w:r w:rsidRPr="00307E27">
        <w:rPr>
          <w:rFonts w:asciiTheme="minorHAnsi" w:hAnsiTheme="minorHAnsi" w:cstheme="minorHAnsi"/>
        </w:rPr>
        <w:t xml:space="preserve">l expects all students to display high standards of </w:t>
      </w:r>
      <w:r>
        <w:rPr>
          <w:rFonts w:asciiTheme="minorHAnsi" w:hAnsiTheme="minorHAnsi" w:cstheme="minorHAnsi"/>
        </w:rPr>
        <w:tab/>
      </w:r>
      <w:r w:rsidRPr="00307E27">
        <w:rPr>
          <w:rFonts w:asciiTheme="minorHAnsi" w:hAnsiTheme="minorHAnsi" w:cstheme="minorHAnsi"/>
        </w:rPr>
        <w:t xml:space="preserve">behaviour at all times. Students will learn best in a safe and calm atmosphere, and good behaviour </w:t>
      </w:r>
      <w:r>
        <w:rPr>
          <w:rFonts w:asciiTheme="minorHAnsi" w:hAnsiTheme="minorHAnsi" w:cstheme="minorHAnsi"/>
        </w:rPr>
        <w:tab/>
      </w:r>
      <w:r w:rsidRPr="00307E27">
        <w:rPr>
          <w:rFonts w:asciiTheme="minorHAnsi" w:hAnsiTheme="minorHAnsi" w:cstheme="minorHAnsi"/>
        </w:rPr>
        <w:t>is essential to enable students to feel secure. Good behaviour will allow for teaching and learning</w:t>
      </w:r>
      <w:r w:rsidR="00280F79">
        <w:rPr>
          <w:rFonts w:asciiTheme="minorHAnsi" w:hAnsiTheme="minorHAnsi" w:cstheme="minorHAnsi"/>
        </w:rPr>
        <w:t xml:space="preserve"> </w:t>
      </w:r>
      <w:r w:rsidRPr="00307E27">
        <w:rPr>
          <w:rFonts w:asciiTheme="minorHAnsi" w:hAnsiTheme="minorHAnsi" w:cstheme="minorHAnsi"/>
        </w:rPr>
        <w:t xml:space="preserve">to take place at a high standard. The Behaviour, Rewards </w:t>
      </w:r>
      <w:r w:rsidR="00B61044">
        <w:rPr>
          <w:rFonts w:asciiTheme="minorHAnsi" w:hAnsiTheme="minorHAnsi" w:cstheme="minorHAnsi"/>
        </w:rPr>
        <w:t>and Ex</w:t>
      </w:r>
      <w:r w:rsidR="004C4313">
        <w:rPr>
          <w:rFonts w:asciiTheme="minorHAnsi" w:hAnsiTheme="minorHAnsi" w:cstheme="minorHAnsi"/>
        </w:rPr>
        <w:t>c</w:t>
      </w:r>
      <w:r w:rsidR="00B61044">
        <w:rPr>
          <w:rFonts w:asciiTheme="minorHAnsi" w:hAnsiTheme="minorHAnsi" w:cstheme="minorHAnsi"/>
        </w:rPr>
        <w:t xml:space="preserve">lusions </w:t>
      </w:r>
      <w:r w:rsidRPr="00307E27">
        <w:rPr>
          <w:rFonts w:asciiTheme="minorHAnsi" w:hAnsiTheme="minorHAnsi" w:cstheme="minorHAnsi"/>
        </w:rPr>
        <w:t>Polic</w:t>
      </w:r>
      <w:r w:rsidR="004C284E">
        <w:rPr>
          <w:rFonts w:asciiTheme="minorHAnsi" w:hAnsiTheme="minorHAnsi" w:cstheme="minorHAnsi"/>
        </w:rPr>
        <w:t xml:space="preserve">y and associated </w:t>
      </w:r>
      <w:r w:rsidR="004C284E">
        <w:rPr>
          <w:rFonts w:asciiTheme="minorHAnsi" w:hAnsiTheme="minorHAnsi" w:cstheme="minorHAnsi"/>
        </w:rPr>
        <w:tab/>
        <w:t>appendices are</w:t>
      </w:r>
      <w:r w:rsidRPr="00307E27">
        <w:rPr>
          <w:rFonts w:asciiTheme="minorHAnsi" w:hAnsiTheme="minorHAnsi" w:cstheme="minorHAnsi"/>
        </w:rPr>
        <w:t xml:space="preserve"> intended to ensure consistency across the school, reward good behaviour and </w:t>
      </w:r>
      <w:r w:rsidR="004C284E">
        <w:rPr>
          <w:rFonts w:asciiTheme="minorHAnsi" w:hAnsiTheme="minorHAnsi" w:cstheme="minorHAnsi"/>
        </w:rPr>
        <w:tab/>
      </w:r>
      <w:r w:rsidRPr="00307E27">
        <w:rPr>
          <w:rFonts w:asciiTheme="minorHAnsi" w:hAnsiTheme="minorHAnsi" w:cstheme="minorHAnsi"/>
        </w:rPr>
        <w:t xml:space="preserve">promote the teaching of high expectations using behaviour for learning in the classroom.  </w:t>
      </w:r>
    </w:p>
    <w:p w14:paraId="6233607C" w14:textId="77777777"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69FF2CAC" w14:textId="1C7C0BE4" w:rsidR="004C4313" w:rsidRPr="00703BC9" w:rsidRDefault="00307E27" w:rsidP="00703BC9">
      <w:pPr>
        <w:pStyle w:val="Heading2"/>
        <w:ind w:left="9"/>
        <w:jc w:val="both"/>
        <w:rPr>
          <w:rFonts w:asciiTheme="minorHAnsi" w:hAnsiTheme="minorHAnsi" w:cstheme="minorHAnsi"/>
          <w:b/>
          <w:bCs/>
          <w:color w:val="7030A0"/>
          <w:sz w:val="22"/>
          <w:szCs w:val="22"/>
        </w:rPr>
      </w:pPr>
      <w:bookmarkStart w:id="2" w:name="_Toc13391535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t>LEGISLATION AND STATUTORY REQUIREMENTS</w:t>
      </w:r>
      <w:bookmarkEnd w:id="2"/>
    </w:p>
    <w:p w14:paraId="547FB950" w14:textId="10ACFECD" w:rsidR="00307E27" w:rsidRPr="00307E27" w:rsidRDefault="00307E27" w:rsidP="000D16AA">
      <w:pPr>
        <w:spacing w:after="19"/>
        <w:ind w:left="9"/>
        <w:jc w:val="both"/>
        <w:rPr>
          <w:rFonts w:asciiTheme="minorHAnsi" w:hAnsiTheme="minorHAnsi" w:cstheme="minorHAnsi"/>
          <w:color w:val="000000" w:themeColor="text1"/>
        </w:rPr>
      </w:pPr>
      <w:r w:rsidRPr="00307E27">
        <w:rPr>
          <w:rFonts w:asciiTheme="minorHAnsi" w:hAnsiTheme="minorHAnsi" w:cstheme="minorHAnsi"/>
          <w:color w:val="000000" w:themeColor="text1"/>
        </w:rPr>
        <w:t>2.1</w:t>
      </w:r>
      <w:r w:rsidRPr="00307E27">
        <w:rPr>
          <w:rFonts w:asciiTheme="minorHAnsi" w:hAnsiTheme="minorHAnsi" w:cstheme="minorHAnsi"/>
          <w:color w:val="000000" w:themeColor="text1"/>
        </w:rPr>
        <w:tab/>
        <w:t xml:space="preserve">This policy is based on advice from the Department for Education (DfE) on: </w:t>
      </w:r>
    </w:p>
    <w:p w14:paraId="1CD0D883" w14:textId="77777777" w:rsidR="001331C4" w:rsidRPr="001331C4" w:rsidRDefault="006C6530" w:rsidP="001F0929">
      <w:pPr>
        <w:pStyle w:val="ListParagraph"/>
        <w:numPr>
          <w:ilvl w:val="0"/>
          <w:numId w:val="1"/>
        </w:numPr>
        <w:spacing w:after="0"/>
        <w:ind w:left="1134" w:hanging="425"/>
        <w:jc w:val="both"/>
        <w:rPr>
          <w:rFonts w:ascii="Calibri" w:hAnsi="Calibri" w:cs="Calibri"/>
          <w:u w:val="single"/>
        </w:rPr>
      </w:pPr>
      <w:hyperlink r:id="rId17" w:history="1">
        <w:r w:rsidR="001331C4" w:rsidRPr="001331C4">
          <w:rPr>
            <w:rStyle w:val="Hyperlink"/>
            <w:rFonts w:ascii="Calibri" w:hAnsi="Calibri" w:cs="Calibri"/>
          </w:rPr>
          <w:t>Behaviour in schools: advice for headteachers and school staff 2022</w:t>
        </w:r>
      </w:hyperlink>
    </w:p>
    <w:p w14:paraId="3C30DC14" w14:textId="7F53DA4E" w:rsidR="001331C4" w:rsidRPr="001331C4" w:rsidRDefault="006C6530" w:rsidP="001F0929">
      <w:pPr>
        <w:pStyle w:val="ListParagraph"/>
        <w:numPr>
          <w:ilvl w:val="0"/>
          <w:numId w:val="1"/>
        </w:numPr>
        <w:spacing w:after="0"/>
        <w:ind w:left="1134" w:hanging="425"/>
        <w:jc w:val="both"/>
        <w:rPr>
          <w:rFonts w:ascii="Calibri" w:hAnsi="Calibri" w:cs="Calibri"/>
          <w:u w:val="single"/>
        </w:rPr>
      </w:pPr>
      <w:hyperlink r:id="rId18" w:history="1">
        <w:r w:rsidR="001331C4" w:rsidRPr="001331C4">
          <w:rPr>
            <w:rStyle w:val="Hyperlink"/>
            <w:rFonts w:ascii="Calibri" w:hAnsi="Calibri" w:cs="Calibri"/>
          </w:rPr>
          <w:t>Searching, screening and confiscation: advice for schools 2022</w:t>
        </w:r>
      </w:hyperlink>
    </w:p>
    <w:p w14:paraId="3977BB97" w14:textId="77777777" w:rsidR="001331C4" w:rsidRPr="001331C4" w:rsidRDefault="006C6530" w:rsidP="001F0929">
      <w:pPr>
        <w:pStyle w:val="ListParagraph"/>
        <w:numPr>
          <w:ilvl w:val="0"/>
          <w:numId w:val="1"/>
        </w:numPr>
        <w:spacing w:after="0"/>
        <w:ind w:left="1134" w:hanging="425"/>
        <w:jc w:val="both"/>
        <w:rPr>
          <w:rFonts w:ascii="Calibri" w:hAnsi="Calibri" w:cs="Calibri"/>
          <w:u w:val="single"/>
        </w:rPr>
      </w:pPr>
      <w:hyperlink r:id="rId19" w:history="1">
        <w:r w:rsidR="001331C4" w:rsidRPr="001331C4">
          <w:rPr>
            <w:rStyle w:val="Hyperlink"/>
            <w:rFonts w:ascii="Calibri" w:hAnsi="Calibri" w:cs="Calibri"/>
          </w:rPr>
          <w:t>The Equality Act 2010</w:t>
        </w:r>
      </w:hyperlink>
    </w:p>
    <w:p w14:paraId="41645EE8" w14:textId="77777777" w:rsidR="001331C4" w:rsidRPr="001331C4" w:rsidRDefault="006C6530" w:rsidP="001F0929">
      <w:pPr>
        <w:pStyle w:val="ListParagraph"/>
        <w:numPr>
          <w:ilvl w:val="0"/>
          <w:numId w:val="1"/>
        </w:numPr>
        <w:spacing w:after="0"/>
        <w:ind w:left="1134" w:hanging="425"/>
        <w:jc w:val="both"/>
        <w:rPr>
          <w:rFonts w:ascii="Calibri" w:hAnsi="Calibri" w:cs="Calibri"/>
          <w:u w:val="single"/>
        </w:rPr>
      </w:pPr>
      <w:hyperlink r:id="rId20" w:history="1">
        <w:r w:rsidR="001331C4" w:rsidRPr="001331C4">
          <w:rPr>
            <w:rStyle w:val="Hyperlink"/>
            <w:rFonts w:ascii="Calibri" w:hAnsi="Calibri" w:cs="Calibri"/>
          </w:rPr>
          <w:t>Keeping Children Safe in Education</w:t>
        </w:r>
      </w:hyperlink>
    </w:p>
    <w:p w14:paraId="1DE66361" w14:textId="4EEAE47C" w:rsidR="001331C4" w:rsidRPr="001331C4" w:rsidRDefault="001331C4" w:rsidP="001F0929">
      <w:pPr>
        <w:pStyle w:val="ListParagraph"/>
        <w:numPr>
          <w:ilvl w:val="0"/>
          <w:numId w:val="1"/>
        </w:numPr>
        <w:spacing w:after="0"/>
        <w:ind w:left="1134" w:hanging="425"/>
        <w:jc w:val="both"/>
        <w:rPr>
          <w:rStyle w:val="Hyperlink"/>
          <w:rFonts w:ascii="Calibri" w:hAnsi="Calibri" w:cs="Calibri"/>
        </w:rPr>
      </w:pPr>
      <w:r w:rsidRPr="001331C4">
        <w:rPr>
          <w:rFonts w:ascii="Calibri" w:hAnsi="Calibri" w:cs="Calibri"/>
          <w:u w:val="single"/>
        </w:rPr>
        <w:fldChar w:fldCharType="begin"/>
      </w:r>
      <w:r w:rsidRPr="001331C4">
        <w:rPr>
          <w:rFonts w:ascii="Calibri" w:hAnsi="Calibri" w:cs="Calibri"/>
          <w:u w:val="single"/>
        </w:rPr>
        <w:instrText xml:space="preserve"> HYPERLINK "https://www.gov.uk/government/publications/school-exclusion" \l ":~:text=Schools%20and%20colleges%20must%20continue,headteachers" </w:instrText>
      </w:r>
      <w:r w:rsidRPr="001331C4">
        <w:rPr>
          <w:rFonts w:ascii="Calibri" w:hAnsi="Calibri" w:cs="Calibri"/>
          <w:u w:val="single"/>
        </w:rPr>
        <w:fldChar w:fldCharType="separate"/>
      </w:r>
      <w:r w:rsidRPr="001331C4">
        <w:rPr>
          <w:rStyle w:val="Hyperlink"/>
          <w:rFonts w:ascii="Calibri" w:hAnsi="Calibri" w:cs="Calibri"/>
        </w:rPr>
        <w:t xml:space="preserve">Suspension and permanent exclusion from maintained schools, academies and </w:t>
      </w:r>
      <w:r w:rsidR="006D00E6">
        <w:rPr>
          <w:rStyle w:val="Hyperlink"/>
          <w:rFonts w:ascii="Calibri" w:hAnsi="Calibri" w:cs="Calibri"/>
        </w:rPr>
        <w:t>student</w:t>
      </w:r>
      <w:r w:rsidRPr="001331C4">
        <w:rPr>
          <w:rStyle w:val="Hyperlink"/>
          <w:rFonts w:ascii="Calibri" w:hAnsi="Calibri" w:cs="Calibri"/>
        </w:rPr>
        <w:t xml:space="preserve"> referral units in England, including </w:t>
      </w:r>
      <w:r w:rsidR="006D00E6">
        <w:rPr>
          <w:rStyle w:val="Hyperlink"/>
          <w:rFonts w:ascii="Calibri" w:hAnsi="Calibri" w:cs="Calibri"/>
        </w:rPr>
        <w:t>student</w:t>
      </w:r>
      <w:r w:rsidRPr="001331C4">
        <w:rPr>
          <w:rStyle w:val="Hyperlink"/>
          <w:rFonts w:ascii="Calibri" w:hAnsi="Calibri" w:cs="Calibri"/>
        </w:rPr>
        <w:t xml:space="preserve"> movement - 2022</w:t>
      </w:r>
    </w:p>
    <w:p w14:paraId="2A7F3EE1" w14:textId="77777777" w:rsidR="001331C4" w:rsidRPr="001331C4" w:rsidRDefault="001331C4" w:rsidP="001F0929">
      <w:pPr>
        <w:pStyle w:val="ListParagraph"/>
        <w:numPr>
          <w:ilvl w:val="0"/>
          <w:numId w:val="1"/>
        </w:numPr>
        <w:spacing w:after="0"/>
        <w:ind w:left="1134" w:hanging="425"/>
        <w:jc w:val="both"/>
        <w:rPr>
          <w:rStyle w:val="Hyperlink"/>
          <w:rFonts w:ascii="Calibri" w:hAnsi="Calibri" w:cs="Calibri"/>
        </w:rPr>
      </w:pPr>
      <w:r w:rsidRPr="001331C4">
        <w:rPr>
          <w:rFonts w:ascii="Calibri" w:hAnsi="Calibri" w:cs="Calibri"/>
        </w:rPr>
        <w:fldChar w:fldCharType="end"/>
      </w:r>
      <w:r w:rsidRPr="001331C4">
        <w:rPr>
          <w:rFonts w:ascii="Calibri" w:hAnsi="Calibri" w:cs="Calibri"/>
        </w:rPr>
        <w:fldChar w:fldCharType="begin"/>
      </w:r>
      <w:r w:rsidRPr="001331C4">
        <w:rPr>
          <w:rFonts w:ascii="Calibri" w:hAnsi="Calibri" w:cs="Calibri"/>
        </w:rPr>
        <w:instrText xml:space="preserve"> HYPERLINK "https://www.gov.uk/government/publications/use-of-reasonable-force-in-schools" </w:instrText>
      </w:r>
      <w:r w:rsidRPr="001331C4">
        <w:rPr>
          <w:rFonts w:ascii="Calibri" w:hAnsi="Calibri" w:cs="Calibri"/>
        </w:rPr>
        <w:fldChar w:fldCharType="separate"/>
      </w:r>
      <w:r w:rsidRPr="001331C4">
        <w:rPr>
          <w:rStyle w:val="Hyperlink"/>
          <w:rFonts w:ascii="Calibri" w:hAnsi="Calibri" w:cs="Calibri"/>
        </w:rPr>
        <w:t>Use of reasonable force in schools</w:t>
      </w:r>
    </w:p>
    <w:p w14:paraId="6E9C11E1" w14:textId="1F2AAEC0" w:rsidR="001331C4" w:rsidRPr="001331C4" w:rsidRDefault="001331C4" w:rsidP="001F0929">
      <w:pPr>
        <w:pStyle w:val="ListParagraph"/>
        <w:numPr>
          <w:ilvl w:val="0"/>
          <w:numId w:val="1"/>
        </w:numPr>
        <w:spacing w:after="0"/>
        <w:ind w:left="1134" w:hanging="425"/>
        <w:jc w:val="both"/>
        <w:rPr>
          <w:rFonts w:ascii="Calibri" w:hAnsi="Calibri" w:cs="Calibri"/>
          <w:u w:val="single"/>
        </w:rPr>
      </w:pPr>
      <w:r w:rsidRPr="001331C4">
        <w:rPr>
          <w:rFonts w:ascii="Calibri" w:hAnsi="Calibri" w:cs="Calibri"/>
        </w:rPr>
        <w:fldChar w:fldCharType="end"/>
      </w:r>
      <w:hyperlink r:id="rId21" w:history="1">
        <w:r w:rsidRPr="001331C4">
          <w:rPr>
            <w:rStyle w:val="Hyperlink"/>
            <w:rFonts w:ascii="Calibri" w:hAnsi="Calibri" w:cs="Calibri"/>
          </w:rPr>
          <w:t xml:space="preserve">Supporting </w:t>
        </w:r>
        <w:r w:rsidR="006D00E6">
          <w:rPr>
            <w:rStyle w:val="Hyperlink"/>
            <w:rFonts w:ascii="Calibri" w:hAnsi="Calibri" w:cs="Calibri"/>
          </w:rPr>
          <w:t>student</w:t>
        </w:r>
        <w:r w:rsidRPr="001331C4">
          <w:rPr>
            <w:rStyle w:val="Hyperlink"/>
            <w:rFonts w:ascii="Calibri" w:hAnsi="Calibri" w:cs="Calibri"/>
          </w:rPr>
          <w:t>s with medical conditions at school</w:t>
        </w:r>
      </w:hyperlink>
      <w:r w:rsidRPr="001331C4">
        <w:rPr>
          <w:rFonts w:ascii="Calibri" w:hAnsi="Calibri" w:cs="Calibri"/>
          <w:u w:val="single"/>
        </w:rPr>
        <w:t xml:space="preserve"> </w:t>
      </w:r>
    </w:p>
    <w:p w14:paraId="7A77104C" w14:textId="081832B1" w:rsidR="00307E27" w:rsidRPr="00307E27" w:rsidRDefault="00307E27" w:rsidP="001331C4">
      <w:pPr>
        <w:pStyle w:val="ListParagraph"/>
        <w:spacing w:after="0"/>
        <w:jc w:val="both"/>
        <w:rPr>
          <w:rFonts w:asciiTheme="minorHAnsi" w:hAnsiTheme="minorHAnsi" w:cstheme="minorHAnsi"/>
          <w:color w:val="000000" w:themeColor="text1"/>
        </w:rPr>
      </w:pPr>
    </w:p>
    <w:p w14:paraId="44EAC237" w14:textId="77777777" w:rsidR="001331C4" w:rsidRPr="001331C4" w:rsidRDefault="00307E27" w:rsidP="001331C4">
      <w:pPr>
        <w:spacing w:after="0"/>
        <w:jc w:val="both"/>
        <w:rPr>
          <w:rFonts w:ascii="Calibri" w:hAnsi="Calibri" w:cs="Calibri"/>
          <w:u w:val="single"/>
        </w:rPr>
      </w:pPr>
      <w:r w:rsidRPr="001331C4">
        <w:rPr>
          <w:rFonts w:asciiTheme="minorHAnsi" w:hAnsiTheme="minorHAnsi" w:cstheme="minorHAnsi"/>
        </w:rPr>
        <w:t>2.2</w:t>
      </w:r>
      <w:r w:rsidRPr="001331C4">
        <w:rPr>
          <w:rFonts w:asciiTheme="minorHAnsi" w:hAnsiTheme="minorHAnsi" w:cstheme="minorHAnsi"/>
        </w:rPr>
        <w:tab/>
        <w:t xml:space="preserve">It is also based on </w:t>
      </w:r>
      <w:r w:rsidRPr="001331C4">
        <w:rPr>
          <w:rFonts w:asciiTheme="minorHAnsi" w:hAnsiTheme="minorHAnsi" w:cstheme="minorHAnsi"/>
          <w:color w:val="000000" w:themeColor="text1"/>
        </w:rPr>
        <w:t xml:space="preserve">the </w:t>
      </w:r>
      <w:hyperlink r:id="rId22" w:history="1">
        <w:r w:rsidR="001331C4" w:rsidRPr="001331C4">
          <w:rPr>
            <w:rStyle w:val="Hyperlink"/>
            <w:rFonts w:ascii="Calibri" w:hAnsi="Calibri" w:cs="Calibri"/>
          </w:rPr>
          <w:t>Special Educational Needs and Disability (SEND) Code of Practice</w:t>
        </w:r>
      </w:hyperlink>
      <w:r w:rsidR="001331C4" w:rsidRPr="001331C4">
        <w:rPr>
          <w:rFonts w:ascii="Calibri" w:hAnsi="Calibri" w:cs="Calibri"/>
        </w:rPr>
        <w:t>.</w:t>
      </w:r>
    </w:p>
    <w:p w14:paraId="15A59802" w14:textId="3E367DB0" w:rsidR="00307E27" w:rsidRPr="00307E27" w:rsidRDefault="00307E27" w:rsidP="00307E27">
      <w:pPr>
        <w:spacing w:after="0"/>
        <w:ind w:left="9"/>
        <w:jc w:val="both"/>
        <w:rPr>
          <w:rFonts w:asciiTheme="minorHAnsi" w:hAnsiTheme="minorHAnsi" w:cstheme="minorHAnsi"/>
        </w:rPr>
      </w:pPr>
    </w:p>
    <w:p w14:paraId="084B8F10" w14:textId="590AD8D4" w:rsidR="00307E27" w:rsidRPr="001331C4" w:rsidRDefault="00307E27" w:rsidP="00523E0B">
      <w:pPr>
        <w:spacing w:after="0" w:line="247" w:lineRule="auto"/>
        <w:ind w:left="14"/>
        <w:jc w:val="both"/>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Pr="001331C4">
        <w:rPr>
          <w:rFonts w:asciiTheme="minorHAnsi" w:hAnsiTheme="minorHAnsi" w:cstheme="minorHAnsi"/>
        </w:rPr>
        <w:t xml:space="preserve">In addition, this policy is based on: </w:t>
      </w:r>
    </w:p>
    <w:p w14:paraId="51E93329" w14:textId="268B86EF" w:rsidR="001331C4" w:rsidRPr="001331C4" w:rsidRDefault="001331C4" w:rsidP="001F0929">
      <w:pPr>
        <w:pStyle w:val="4Bulletedcopyblue"/>
        <w:numPr>
          <w:ilvl w:val="0"/>
          <w:numId w:val="2"/>
        </w:numPr>
        <w:spacing w:after="0" w:line="247" w:lineRule="auto"/>
        <w:ind w:left="1134" w:hanging="425"/>
        <w:rPr>
          <w:rFonts w:asciiTheme="minorHAnsi" w:hAnsiTheme="minorHAnsi" w:cstheme="minorHAnsi"/>
          <w:sz w:val="22"/>
          <w:szCs w:val="22"/>
          <w:lang w:val="en-GB"/>
        </w:rPr>
      </w:pPr>
      <w:r w:rsidRPr="001331C4">
        <w:rPr>
          <w:rFonts w:asciiTheme="minorHAnsi" w:hAnsiTheme="minorHAnsi" w:cstheme="minorHAnsi"/>
          <w:sz w:val="22"/>
          <w:szCs w:val="22"/>
          <w:lang w:val="en-GB"/>
        </w:rPr>
        <w:t xml:space="preserve">Section 175 of the </w:t>
      </w:r>
      <w:hyperlink r:id="rId23" w:history="1">
        <w:r w:rsidRPr="001331C4">
          <w:rPr>
            <w:rStyle w:val="Hyperlink"/>
            <w:rFonts w:asciiTheme="minorHAnsi" w:hAnsiTheme="minorHAnsi" w:cstheme="minorHAnsi"/>
            <w:sz w:val="22"/>
            <w:szCs w:val="22"/>
            <w:lang w:val="en-GB"/>
          </w:rPr>
          <w:t>Education Act 2002</w:t>
        </w:r>
      </w:hyperlink>
      <w:r w:rsidRPr="001331C4">
        <w:rPr>
          <w:rFonts w:asciiTheme="minorHAnsi" w:hAnsiTheme="minorHAnsi" w:cstheme="minorHAnsi"/>
          <w:sz w:val="22"/>
          <w:szCs w:val="22"/>
          <w:lang w:val="en-GB"/>
        </w:rPr>
        <w:t xml:space="preserve">, which outlines a school’s duty to safeguard and promote the welfare of its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s</w:t>
      </w:r>
      <w:r w:rsidR="000E27CD">
        <w:rPr>
          <w:rFonts w:asciiTheme="minorHAnsi" w:hAnsiTheme="minorHAnsi" w:cstheme="minorHAnsi"/>
          <w:sz w:val="22"/>
          <w:szCs w:val="22"/>
          <w:lang w:val="en-GB"/>
        </w:rPr>
        <w:t>.</w:t>
      </w:r>
      <w:r w:rsidRPr="001331C4">
        <w:rPr>
          <w:rFonts w:asciiTheme="minorHAnsi" w:hAnsiTheme="minorHAnsi" w:cstheme="minorHAnsi"/>
          <w:sz w:val="22"/>
          <w:szCs w:val="22"/>
          <w:lang w:val="en-GB"/>
        </w:rPr>
        <w:t xml:space="preserve"> </w:t>
      </w:r>
    </w:p>
    <w:p w14:paraId="7A5C9468" w14:textId="51C4494D" w:rsidR="001331C4" w:rsidRPr="001331C4" w:rsidRDefault="001331C4" w:rsidP="001F0929">
      <w:pPr>
        <w:pStyle w:val="4Bulletedcopyblue"/>
        <w:numPr>
          <w:ilvl w:val="0"/>
          <w:numId w:val="2"/>
        </w:numPr>
        <w:spacing w:after="0" w:line="247" w:lineRule="auto"/>
        <w:ind w:left="1134" w:hanging="425"/>
        <w:rPr>
          <w:rFonts w:asciiTheme="minorHAnsi" w:hAnsiTheme="minorHAnsi" w:cstheme="minorHAnsi"/>
          <w:sz w:val="22"/>
          <w:szCs w:val="22"/>
          <w:lang w:val="en-GB"/>
        </w:rPr>
      </w:pPr>
      <w:r w:rsidRPr="001331C4">
        <w:rPr>
          <w:rFonts w:asciiTheme="minorHAnsi" w:hAnsiTheme="minorHAnsi" w:cstheme="minorHAnsi"/>
          <w:sz w:val="22"/>
          <w:szCs w:val="22"/>
          <w:lang w:val="en-GB"/>
        </w:rPr>
        <w:t xml:space="preserve">Sections 88 to 94 of the </w:t>
      </w:r>
      <w:hyperlink r:id="rId24" w:history="1">
        <w:r w:rsidRPr="001331C4">
          <w:rPr>
            <w:rStyle w:val="Hyperlink"/>
            <w:rFonts w:asciiTheme="minorHAnsi" w:hAnsiTheme="minorHAnsi" w:cstheme="minorHAnsi"/>
            <w:sz w:val="22"/>
            <w:szCs w:val="22"/>
            <w:lang w:val="en-GB"/>
          </w:rPr>
          <w:t>Education and Inspections Act 2006</w:t>
        </w:r>
      </w:hyperlink>
      <w:r w:rsidRPr="001331C4">
        <w:rPr>
          <w:rFonts w:asciiTheme="minorHAnsi" w:hAnsiTheme="minorHAnsi" w:cstheme="minorHAnsi"/>
          <w:sz w:val="22"/>
          <w:szCs w:val="22"/>
          <w:lang w:val="en-GB"/>
        </w:rPr>
        <w:t xml:space="preserve">, which requires schools to regulate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 xml:space="preserve">s’ behaviour and publish a behaviour policy and written statement of behaviour principles, and give schools the authority to confiscate </w:t>
      </w:r>
      <w:r w:rsidR="006D00E6">
        <w:rPr>
          <w:rFonts w:asciiTheme="minorHAnsi" w:hAnsiTheme="minorHAnsi" w:cstheme="minorHAnsi"/>
          <w:sz w:val="22"/>
          <w:szCs w:val="22"/>
          <w:lang w:val="en-GB"/>
        </w:rPr>
        <w:t>student</w:t>
      </w:r>
      <w:r w:rsidRPr="001331C4">
        <w:rPr>
          <w:rFonts w:asciiTheme="minorHAnsi" w:hAnsiTheme="minorHAnsi" w:cstheme="minorHAnsi"/>
          <w:sz w:val="22"/>
          <w:szCs w:val="22"/>
          <w:lang w:val="en-GB"/>
        </w:rPr>
        <w:t>s’ property</w:t>
      </w:r>
      <w:r w:rsidR="000E27CD">
        <w:rPr>
          <w:rFonts w:asciiTheme="minorHAnsi" w:hAnsiTheme="minorHAnsi" w:cstheme="minorHAnsi"/>
          <w:sz w:val="22"/>
          <w:szCs w:val="22"/>
          <w:lang w:val="en-GB"/>
        </w:rPr>
        <w:t>.</w:t>
      </w:r>
    </w:p>
    <w:p w14:paraId="6C809C77" w14:textId="5E1623B3" w:rsidR="001331C4" w:rsidRPr="001331C4" w:rsidRDefault="006C6530" w:rsidP="001F0929">
      <w:pPr>
        <w:pStyle w:val="ListParagraph"/>
        <w:numPr>
          <w:ilvl w:val="0"/>
          <w:numId w:val="2"/>
        </w:numPr>
        <w:spacing w:after="0" w:line="247" w:lineRule="auto"/>
        <w:ind w:left="1134" w:hanging="425"/>
        <w:jc w:val="both"/>
        <w:rPr>
          <w:rFonts w:asciiTheme="minorHAnsi" w:hAnsiTheme="minorHAnsi" w:cstheme="minorHAnsi"/>
          <w:color w:val="000000" w:themeColor="text1"/>
        </w:rPr>
      </w:pPr>
      <w:hyperlink r:id="rId25" w:history="1">
        <w:r w:rsidR="001331C4" w:rsidRPr="00DC7E72">
          <w:rPr>
            <w:rStyle w:val="Hyperlink"/>
            <w:rFonts w:asciiTheme="minorHAnsi" w:eastAsia="MS Mincho" w:hAnsiTheme="minorHAnsi" w:cstheme="minorHAnsi"/>
          </w:rPr>
          <w:t>DfE guidance</w:t>
        </w:r>
      </w:hyperlink>
      <w:r w:rsidR="006A7E4D" w:rsidRPr="000E27CD">
        <w:rPr>
          <w:rFonts w:asciiTheme="minorHAnsi" w:eastAsia="MS Mincho" w:hAnsiTheme="minorHAnsi" w:cstheme="minorHAnsi"/>
          <w:color w:val="0072CC"/>
          <w:u w:val="single"/>
        </w:rPr>
        <w:t xml:space="preserve"> </w:t>
      </w:r>
      <w:r w:rsidR="001331C4" w:rsidRPr="001331C4">
        <w:rPr>
          <w:rFonts w:asciiTheme="minorHAnsi" w:eastAsia="MS Mincho" w:hAnsiTheme="minorHAnsi" w:cstheme="minorHAnsi"/>
        </w:rPr>
        <w:t>explaining that schools must publish their behaviour policy</w:t>
      </w:r>
      <w:r w:rsidR="000E27CD">
        <w:rPr>
          <w:rFonts w:asciiTheme="minorHAnsi" w:eastAsia="MS Mincho" w:hAnsiTheme="minorHAnsi" w:cstheme="minorHAnsi"/>
        </w:rPr>
        <w:t xml:space="preserve"> and anti-bullying strategy online. </w:t>
      </w:r>
    </w:p>
    <w:p w14:paraId="376784B1" w14:textId="28E6E0C4" w:rsidR="001331C4" w:rsidRPr="001331C4" w:rsidRDefault="001331C4" w:rsidP="001F0929">
      <w:pPr>
        <w:pStyle w:val="4Bulletedcopyblue"/>
        <w:numPr>
          <w:ilvl w:val="0"/>
          <w:numId w:val="2"/>
        </w:numPr>
        <w:spacing w:after="0" w:line="247" w:lineRule="auto"/>
        <w:ind w:left="1134" w:hanging="425"/>
        <w:rPr>
          <w:rFonts w:asciiTheme="minorHAnsi" w:hAnsiTheme="minorHAnsi" w:cstheme="minorHAnsi"/>
          <w:sz w:val="22"/>
          <w:szCs w:val="22"/>
          <w:u w:val="single"/>
          <w:lang w:val="en-GB"/>
        </w:rPr>
      </w:pPr>
      <w:r w:rsidRPr="001331C4">
        <w:rPr>
          <w:rFonts w:asciiTheme="minorHAnsi" w:hAnsiTheme="minorHAnsi" w:cstheme="minorHAnsi"/>
          <w:sz w:val="22"/>
          <w:szCs w:val="22"/>
          <w:lang w:val="en-GB"/>
        </w:rPr>
        <w:t xml:space="preserve">Schedule 1 of the </w:t>
      </w:r>
      <w:hyperlink r:id="rId26" w:history="1">
        <w:r w:rsidRPr="001331C4">
          <w:rPr>
            <w:rStyle w:val="Hyperlink"/>
            <w:rFonts w:asciiTheme="minorHAnsi" w:hAnsiTheme="minorHAnsi" w:cstheme="minorHAnsi"/>
            <w:sz w:val="22"/>
            <w:szCs w:val="22"/>
            <w:lang w:val="en-GB"/>
          </w:rPr>
          <w:t>Education (Independent School Standards) Regulations 2014</w:t>
        </w:r>
      </w:hyperlink>
      <w:r w:rsidRPr="001331C4">
        <w:rPr>
          <w:rFonts w:asciiTheme="minorHAnsi" w:hAnsiTheme="minorHAnsi" w:cstheme="minorHAnsi"/>
          <w:sz w:val="22"/>
          <w:szCs w:val="22"/>
          <w:lang w:val="en-GB"/>
        </w:rPr>
        <w:t>; paragraph 7 outlines a school’s duty to safeguard and promote the welfare of children, paragraph 9 requires the school to have a written behaviour policy and paragraph 10 requires the school to have an anti-bullying strategy</w:t>
      </w:r>
      <w:r w:rsidR="000E27CD">
        <w:rPr>
          <w:rFonts w:asciiTheme="minorHAnsi" w:hAnsiTheme="minorHAnsi" w:cstheme="minorHAnsi"/>
          <w:sz w:val="22"/>
          <w:szCs w:val="22"/>
          <w:lang w:val="en-GB"/>
        </w:rPr>
        <w:t>.</w:t>
      </w:r>
    </w:p>
    <w:p w14:paraId="5EC54754" w14:textId="6CC0A0D7" w:rsidR="001331C4" w:rsidRPr="001331C4" w:rsidRDefault="001331C4" w:rsidP="001F0929">
      <w:pPr>
        <w:pStyle w:val="1bodycopy10pt"/>
        <w:numPr>
          <w:ilvl w:val="0"/>
          <w:numId w:val="2"/>
        </w:numPr>
        <w:spacing w:after="0" w:line="247" w:lineRule="auto"/>
        <w:ind w:left="1134" w:hanging="425"/>
        <w:rPr>
          <w:rFonts w:asciiTheme="minorHAnsi" w:hAnsiTheme="minorHAnsi" w:cstheme="minorHAnsi"/>
          <w:sz w:val="22"/>
          <w:szCs w:val="22"/>
          <w:lang w:val="en-GB"/>
        </w:rPr>
      </w:pPr>
      <w:r w:rsidRPr="001331C4">
        <w:rPr>
          <w:rFonts w:asciiTheme="minorHAnsi" w:hAnsiTheme="minorHAnsi" w:cstheme="minorHAnsi"/>
          <w:sz w:val="22"/>
          <w:szCs w:val="22"/>
          <w:lang w:val="en-GB"/>
        </w:rPr>
        <w:t>This policy complies with our funding agreement and articles of association</w:t>
      </w:r>
      <w:r w:rsidR="000E27CD">
        <w:rPr>
          <w:rFonts w:asciiTheme="minorHAnsi" w:hAnsiTheme="minorHAnsi" w:cstheme="minorHAnsi"/>
          <w:sz w:val="22"/>
          <w:szCs w:val="22"/>
          <w:lang w:val="en-GB"/>
        </w:rPr>
        <w:t>.</w:t>
      </w:r>
    </w:p>
    <w:p w14:paraId="7066F803" w14:textId="202C85D0"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28FF8C87" w14:textId="63D3F603"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3391535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t>PURPOSE</w:t>
      </w:r>
      <w:bookmarkEnd w:id="3"/>
      <w:r w:rsidRPr="00307E27">
        <w:rPr>
          <w:rFonts w:asciiTheme="minorHAnsi" w:hAnsiTheme="minorHAnsi" w:cstheme="minorHAnsi"/>
          <w:b/>
          <w:bCs/>
          <w:color w:val="7030A0"/>
          <w:sz w:val="22"/>
          <w:szCs w:val="22"/>
        </w:rPr>
        <w:t xml:space="preserve"> </w:t>
      </w:r>
    </w:p>
    <w:p w14:paraId="4CD22E5E" w14:textId="6FF87DAA"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To promote good behaviour, </w:t>
      </w:r>
      <w:r w:rsidR="00280F79" w:rsidRPr="00307E27">
        <w:rPr>
          <w:rFonts w:asciiTheme="minorHAnsi" w:hAnsiTheme="minorHAnsi" w:cstheme="minorHAnsi"/>
        </w:rPr>
        <w:t>self-discipline,</w:t>
      </w:r>
      <w:r w:rsidRPr="00307E27">
        <w:rPr>
          <w:rFonts w:asciiTheme="minorHAnsi" w:hAnsiTheme="minorHAnsi" w:cstheme="minorHAnsi"/>
        </w:rPr>
        <w:t xml:space="preserve"> and respect</w:t>
      </w:r>
      <w:r w:rsidR="008F2459">
        <w:rPr>
          <w:rFonts w:asciiTheme="minorHAnsi" w:hAnsiTheme="minorHAnsi" w:cstheme="minorHAnsi"/>
        </w:rPr>
        <w:t>.</w:t>
      </w:r>
    </w:p>
    <w:p w14:paraId="3649B1D4" w14:textId="2AF9D939"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To prevent bullying</w:t>
      </w:r>
      <w:r w:rsidR="008F2459">
        <w:rPr>
          <w:rFonts w:asciiTheme="minorHAnsi" w:hAnsiTheme="minorHAnsi" w:cstheme="minorHAnsi"/>
        </w:rPr>
        <w:t>.</w:t>
      </w:r>
    </w:p>
    <w:p w14:paraId="57EEE735" w14:textId="4E0F19ED"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To provide a broad, </w:t>
      </w:r>
      <w:r w:rsidR="00280F79" w:rsidRPr="00307E27">
        <w:rPr>
          <w:rFonts w:asciiTheme="minorHAnsi" w:hAnsiTheme="minorHAnsi" w:cstheme="minorHAnsi"/>
        </w:rPr>
        <w:t>balanced,</w:t>
      </w:r>
      <w:r w:rsidRPr="00307E27">
        <w:rPr>
          <w:rFonts w:asciiTheme="minorHAnsi" w:hAnsiTheme="minorHAnsi" w:cstheme="minorHAnsi"/>
        </w:rPr>
        <w:t xml:space="preserve"> and relevant curriculum related to the needs of individual students</w:t>
      </w:r>
      <w:r w:rsidR="008F2459">
        <w:rPr>
          <w:rFonts w:asciiTheme="minorHAnsi" w:hAnsiTheme="minorHAnsi" w:cstheme="minorHAnsi"/>
        </w:rPr>
        <w:t>.</w:t>
      </w:r>
    </w:p>
    <w:p w14:paraId="4437D826" w14:textId="53A215A0"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To provide a lively and stimulating learning environment</w:t>
      </w:r>
      <w:r w:rsidR="00E02DD7">
        <w:rPr>
          <w:rFonts w:asciiTheme="minorHAnsi" w:hAnsiTheme="minorHAnsi" w:cstheme="minorHAnsi"/>
        </w:rPr>
        <w:t>.</w:t>
      </w:r>
    </w:p>
    <w:p w14:paraId="2D6C043F" w14:textId="3628C825"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To ensure students are aware of school’s expectations and create a positive ethos</w:t>
      </w:r>
    </w:p>
    <w:p w14:paraId="23EBA195" w14:textId="0C246EF9"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To work with parents and carers in fostering a sense of pastoral and social responsibility in their children</w:t>
      </w:r>
      <w:r w:rsidR="00E02DD7">
        <w:rPr>
          <w:rFonts w:asciiTheme="minorHAnsi" w:hAnsiTheme="minorHAnsi" w:cstheme="minorHAnsi"/>
        </w:rPr>
        <w:t>.</w:t>
      </w:r>
    </w:p>
    <w:p w14:paraId="21A2898D" w14:textId="6CC203BF" w:rsidR="00307E27" w:rsidRPr="00307E27"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To encourage staff to respond to all cases of poor behaviour in a constructive and consistent</w:t>
      </w:r>
      <w:r>
        <w:rPr>
          <w:rFonts w:asciiTheme="minorHAnsi" w:hAnsiTheme="minorHAnsi" w:cstheme="minorHAnsi"/>
        </w:rPr>
        <w:t xml:space="preserve"> </w:t>
      </w:r>
      <w:r w:rsidRPr="00307E27">
        <w:rPr>
          <w:rFonts w:asciiTheme="minorHAnsi" w:hAnsiTheme="minorHAnsi" w:cstheme="minorHAnsi"/>
        </w:rPr>
        <w:t>manner</w:t>
      </w:r>
      <w:r w:rsidR="00E02DD7">
        <w:rPr>
          <w:rFonts w:asciiTheme="minorHAnsi" w:hAnsiTheme="minorHAnsi" w:cstheme="minorHAnsi"/>
        </w:rPr>
        <w:t>.</w:t>
      </w:r>
    </w:p>
    <w:p w14:paraId="7474FA51" w14:textId="2AF9747E" w:rsidR="00703BC9" w:rsidRPr="00703BC9" w:rsidRDefault="00307E27" w:rsidP="001F0929">
      <w:pPr>
        <w:pStyle w:val="ListParagraph"/>
        <w:numPr>
          <w:ilvl w:val="0"/>
          <w:numId w:val="2"/>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To use the </w:t>
      </w:r>
      <w:r w:rsidR="0020530B">
        <w:rPr>
          <w:rFonts w:asciiTheme="minorHAnsi" w:hAnsiTheme="minorHAnsi" w:cstheme="minorHAnsi"/>
        </w:rPr>
        <w:t xml:space="preserve"> Behaviour curriculum and Respect Charter </w:t>
      </w:r>
      <w:r w:rsidRPr="00307E27">
        <w:rPr>
          <w:rFonts w:asciiTheme="minorHAnsi" w:hAnsiTheme="minorHAnsi" w:cstheme="minorHAnsi"/>
        </w:rPr>
        <w:t xml:space="preserve">to ensure a respectful climate across all areas of </w:t>
      </w:r>
      <w:r w:rsidR="004C284E" w:rsidRPr="00307E27">
        <w:rPr>
          <w:rFonts w:asciiTheme="minorHAnsi" w:hAnsiTheme="minorHAnsi" w:cstheme="minorHAnsi"/>
        </w:rPr>
        <w:t>the school</w:t>
      </w:r>
      <w:r w:rsidR="00E02DD7">
        <w:rPr>
          <w:rFonts w:asciiTheme="minorHAnsi" w:hAnsiTheme="minorHAnsi" w:cstheme="minorHAnsi"/>
        </w:rPr>
        <w:t>.</w:t>
      </w:r>
    </w:p>
    <w:p w14:paraId="1F21665C" w14:textId="6EBECE6A" w:rsidR="00307E27" w:rsidRPr="00307E27" w:rsidRDefault="00307E27" w:rsidP="00307E27">
      <w:pPr>
        <w:spacing w:after="0"/>
        <w:ind w:left="14"/>
        <w:jc w:val="both"/>
        <w:rPr>
          <w:rFonts w:asciiTheme="minorHAnsi" w:hAnsiTheme="minorHAnsi" w:cstheme="minorHAnsi"/>
        </w:rPr>
      </w:pPr>
      <w:r w:rsidRPr="00307E27">
        <w:rPr>
          <w:rFonts w:asciiTheme="minorHAnsi" w:hAnsiTheme="minorHAnsi" w:cstheme="minorHAnsi"/>
        </w:rPr>
        <w:t xml:space="preserve">  </w:t>
      </w:r>
    </w:p>
    <w:p w14:paraId="17B75478" w14:textId="4066C928" w:rsidR="00307E27" w:rsidRPr="001F6A17" w:rsidRDefault="00307E27" w:rsidP="001F6A17">
      <w:pPr>
        <w:pStyle w:val="ListParagraph"/>
        <w:numPr>
          <w:ilvl w:val="1"/>
          <w:numId w:val="81"/>
        </w:numPr>
        <w:rPr>
          <w:rFonts w:asciiTheme="minorHAnsi" w:hAnsiTheme="minorHAnsi" w:cstheme="minorHAnsi"/>
        </w:rPr>
      </w:pPr>
      <w:r w:rsidRPr="001F6A17">
        <w:rPr>
          <w:rFonts w:asciiTheme="minorHAnsi" w:hAnsiTheme="minorHAnsi" w:cstheme="minorHAnsi"/>
        </w:rPr>
        <w:lastRenderedPageBreak/>
        <w:t>The school will</w:t>
      </w:r>
      <w:r w:rsidR="004C4313" w:rsidRPr="001F6A17">
        <w:rPr>
          <w:rFonts w:asciiTheme="minorHAnsi" w:hAnsiTheme="minorHAnsi" w:cstheme="minorHAnsi"/>
        </w:rPr>
        <w:t>:</w:t>
      </w:r>
    </w:p>
    <w:p w14:paraId="4CA41293" w14:textId="53034776" w:rsidR="001F6A17" w:rsidRDefault="00307E27" w:rsidP="001F6A17">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Share Behaviour and Discipline procedures with students, parents and staff alike so that behaviour for learning is at the centre of learning at </w:t>
      </w:r>
      <w:r>
        <w:rPr>
          <w:rFonts w:asciiTheme="minorHAnsi" w:hAnsiTheme="minorHAnsi" w:cstheme="minorHAnsi"/>
        </w:rPr>
        <w:t>school</w:t>
      </w:r>
      <w:r w:rsidRPr="00307E27">
        <w:rPr>
          <w:rFonts w:asciiTheme="minorHAnsi" w:hAnsiTheme="minorHAnsi" w:cstheme="minorHAnsi"/>
        </w:rPr>
        <w:t>.</w:t>
      </w:r>
      <w:r w:rsidRPr="00307E27">
        <w:rPr>
          <w:rFonts w:asciiTheme="minorHAnsi" w:hAnsiTheme="minorHAnsi" w:cstheme="minorHAnsi"/>
          <w:b/>
        </w:rPr>
        <w:t xml:space="preserve"> </w:t>
      </w:r>
      <w:r w:rsidRPr="00307E27">
        <w:rPr>
          <w:rFonts w:asciiTheme="minorHAnsi" w:hAnsiTheme="minorHAnsi" w:cstheme="minorHAnsi"/>
        </w:rPr>
        <w:t xml:space="preserve"> </w:t>
      </w:r>
    </w:p>
    <w:p w14:paraId="279CC5C8" w14:textId="4A4177F7" w:rsidR="00307E27" w:rsidRPr="001F6A17" w:rsidRDefault="00B61044" w:rsidP="001F6A17">
      <w:pPr>
        <w:numPr>
          <w:ilvl w:val="0"/>
          <w:numId w:val="3"/>
        </w:numPr>
        <w:spacing w:after="0" w:line="247" w:lineRule="auto"/>
        <w:ind w:left="1134" w:right="765" w:hanging="425"/>
        <w:jc w:val="both"/>
        <w:rPr>
          <w:rFonts w:asciiTheme="minorHAnsi" w:hAnsiTheme="minorHAnsi" w:cstheme="minorHAnsi"/>
        </w:rPr>
      </w:pPr>
      <w:r w:rsidRPr="001F6A17">
        <w:rPr>
          <w:rFonts w:asciiTheme="minorHAnsi" w:hAnsiTheme="minorHAnsi" w:cstheme="minorHAnsi"/>
        </w:rPr>
        <w:t>Train</w:t>
      </w:r>
      <w:r w:rsidR="00307E27" w:rsidRPr="001F6A17">
        <w:rPr>
          <w:rFonts w:asciiTheme="minorHAnsi" w:hAnsiTheme="minorHAnsi" w:cstheme="minorHAnsi"/>
        </w:rPr>
        <w:t xml:space="preserve"> all </w:t>
      </w:r>
      <w:r w:rsidR="006D7705" w:rsidRPr="001F6A17">
        <w:rPr>
          <w:rFonts w:asciiTheme="minorHAnsi" w:hAnsiTheme="minorHAnsi" w:cstheme="minorHAnsi"/>
        </w:rPr>
        <w:t xml:space="preserve">relevant </w:t>
      </w:r>
      <w:r w:rsidR="00307E27" w:rsidRPr="001F6A17">
        <w:rPr>
          <w:rFonts w:asciiTheme="minorHAnsi" w:hAnsiTheme="minorHAnsi" w:cstheme="minorHAnsi"/>
        </w:rPr>
        <w:t xml:space="preserve">staff </w:t>
      </w:r>
      <w:r w:rsidRPr="001F6A17">
        <w:rPr>
          <w:rFonts w:asciiTheme="minorHAnsi" w:hAnsiTheme="minorHAnsi" w:cstheme="minorHAnsi"/>
        </w:rPr>
        <w:t>in</w:t>
      </w:r>
      <w:r w:rsidR="00307E27" w:rsidRPr="001F6A17">
        <w:rPr>
          <w:rFonts w:asciiTheme="minorHAnsi" w:hAnsiTheme="minorHAnsi" w:cstheme="minorHAnsi"/>
        </w:rPr>
        <w:t xml:space="preserve"> </w:t>
      </w:r>
      <w:r w:rsidRPr="001F6A17">
        <w:rPr>
          <w:rFonts w:asciiTheme="minorHAnsi" w:hAnsiTheme="minorHAnsi" w:cstheme="minorHAnsi"/>
        </w:rPr>
        <w:t>b</w:t>
      </w:r>
      <w:r w:rsidR="00307E27" w:rsidRPr="001F6A17">
        <w:rPr>
          <w:rFonts w:asciiTheme="minorHAnsi" w:hAnsiTheme="minorHAnsi" w:cstheme="minorHAnsi"/>
        </w:rPr>
        <w:t xml:space="preserve">ehaviour </w:t>
      </w:r>
      <w:r w:rsidRPr="001F6A17">
        <w:rPr>
          <w:rFonts w:asciiTheme="minorHAnsi" w:hAnsiTheme="minorHAnsi" w:cstheme="minorHAnsi"/>
        </w:rPr>
        <w:t>m</w:t>
      </w:r>
      <w:r w:rsidR="00307E27" w:rsidRPr="001F6A17">
        <w:rPr>
          <w:rFonts w:asciiTheme="minorHAnsi" w:hAnsiTheme="minorHAnsi" w:cstheme="minorHAnsi"/>
        </w:rPr>
        <w:t>anagement</w:t>
      </w:r>
      <w:r w:rsidRPr="001F6A17">
        <w:rPr>
          <w:rFonts w:asciiTheme="minorHAnsi" w:hAnsiTheme="minorHAnsi" w:cstheme="minorHAnsi"/>
        </w:rPr>
        <w:t>.</w:t>
      </w:r>
    </w:p>
    <w:p w14:paraId="445C4F6A" w14:textId="24FD959A"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Ensure that all staff use the ‘Behaviour </w:t>
      </w:r>
      <w:r w:rsidR="001F6A17">
        <w:rPr>
          <w:rFonts w:asciiTheme="minorHAnsi" w:hAnsiTheme="minorHAnsi" w:cstheme="minorHAnsi"/>
        </w:rPr>
        <w:t>Tier system</w:t>
      </w:r>
      <w:r w:rsidRPr="00307E27">
        <w:rPr>
          <w:rFonts w:asciiTheme="minorHAnsi" w:hAnsiTheme="minorHAnsi" w:cstheme="minorHAnsi"/>
        </w:rPr>
        <w:t xml:space="preserve">’ and  </w:t>
      </w:r>
      <w:r w:rsidR="001F6A17">
        <w:rPr>
          <w:rFonts w:asciiTheme="minorHAnsi" w:hAnsiTheme="minorHAnsi" w:cstheme="minorHAnsi"/>
        </w:rPr>
        <w:t xml:space="preserve">Arbor </w:t>
      </w:r>
      <w:r w:rsidRPr="00307E27">
        <w:rPr>
          <w:rFonts w:asciiTheme="minorHAnsi" w:hAnsiTheme="minorHAnsi" w:cstheme="minorHAnsi"/>
        </w:rPr>
        <w:t>behaviour management system to ensure a consistent approach.</w:t>
      </w:r>
      <w:r w:rsidRPr="00307E27">
        <w:rPr>
          <w:rFonts w:asciiTheme="minorHAnsi" w:hAnsiTheme="minorHAnsi" w:cstheme="minorHAnsi"/>
          <w:b/>
        </w:rPr>
        <w:t xml:space="preserve"> </w:t>
      </w:r>
      <w:r w:rsidRPr="00307E27">
        <w:rPr>
          <w:rFonts w:asciiTheme="minorHAnsi" w:hAnsiTheme="minorHAnsi" w:cstheme="minorHAnsi"/>
        </w:rPr>
        <w:t xml:space="preserve"> </w:t>
      </w:r>
    </w:p>
    <w:p w14:paraId="245F7378" w14:textId="3186BA52"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Ensure students are made aware of the need to display high standards of behaviour, by recognising the rights of the residents and local communities, when travelling to and from the school and when participating in activities off the school site.</w:t>
      </w:r>
      <w:r w:rsidRPr="00307E27">
        <w:rPr>
          <w:rFonts w:asciiTheme="minorHAnsi" w:hAnsiTheme="minorHAnsi" w:cstheme="minorHAnsi"/>
          <w:b/>
        </w:rPr>
        <w:t xml:space="preserve"> </w:t>
      </w:r>
      <w:r w:rsidRPr="00307E27">
        <w:rPr>
          <w:rFonts w:asciiTheme="minorHAnsi" w:hAnsiTheme="minorHAnsi" w:cstheme="minorHAnsi"/>
        </w:rPr>
        <w:t xml:space="preserve"> </w:t>
      </w:r>
    </w:p>
    <w:p w14:paraId="7CDD93E3" w14:textId="77777777"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Treat students in a professional manner, applying sanctions fairly and consistently.  </w:t>
      </w:r>
    </w:p>
    <w:p w14:paraId="12AC5B3B" w14:textId="0C44EC15" w:rsid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Encourage good behaviour through a mixture of high expectations, clear </w:t>
      </w:r>
      <w:r w:rsidR="00280F79" w:rsidRPr="00307E27">
        <w:rPr>
          <w:rFonts w:asciiTheme="minorHAnsi" w:hAnsiTheme="minorHAnsi" w:cstheme="minorHAnsi"/>
        </w:rPr>
        <w:t>policy,</w:t>
      </w:r>
      <w:r w:rsidRPr="00307E27">
        <w:rPr>
          <w:rFonts w:asciiTheme="minorHAnsi" w:hAnsiTheme="minorHAnsi" w:cstheme="minorHAnsi"/>
        </w:rPr>
        <w:t xml:space="preserve"> and an ethos, which fosters discipline and mutual respect between students, and between staff and students.</w:t>
      </w:r>
    </w:p>
    <w:p w14:paraId="5B7F6EBD" w14:textId="66345507"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Praise students for hard work, cooperation, helpfulness, </w:t>
      </w:r>
      <w:r w:rsidR="00280F79" w:rsidRPr="00307E27">
        <w:rPr>
          <w:rFonts w:asciiTheme="minorHAnsi" w:hAnsiTheme="minorHAnsi" w:cstheme="minorHAnsi"/>
        </w:rPr>
        <w:t>improvement,</w:t>
      </w:r>
      <w:r w:rsidRPr="00307E27">
        <w:rPr>
          <w:rFonts w:asciiTheme="minorHAnsi" w:hAnsiTheme="minorHAnsi" w:cstheme="minorHAnsi"/>
        </w:rPr>
        <w:t xml:space="preserve"> and excellence, using the rewards system where appropriate.  </w:t>
      </w:r>
    </w:p>
    <w:p w14:paraId="42C82B7E" w14:textId="1D03EF7F"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Take seriously any complaint of bullying or unfair treatment in line with the school Anti-Bullying policy.  </w:t>
      </w:r>
    </w:p>
    <w:p w14:paraId="14394AA8" w14:textId="77777777"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Utilise a range of disciplinary measures using the Behaviour for Learning system.  </w:t>
      </w:r>
    </w:p>
    <w:p w14:paraId="74F1C640" w14:textId="32BB1324"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Sanction poor behaviour of students both on and off the school site where it feels it is appropriate.  </w:t>
      </w:r>
    </w:p>
    <w:p w14:paraId="7A4F806E" w14:textId="2693D0B7"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Ensure </w:t>
      </w:r>
      <w:r w:rsidRPr="00A35728">
        <w:rPr>
          <w:rFonts w:asciiTheme="minorHAnsi" w:hAnsiTheme="minorHAnsi" w:cstheme="minorHAnsi"/>
        </w:rPr>
        <w:t>punishments</w:t>
      </w:r>
      <w:r w:rsidRPr="00307E27">
        <w:rPr>
          <w:rFonts w:asciiTheme="minorHAnsi" w:hAnsiTheme="minorHAnsi" w:cstheme="minorHAnsi"/>
        </w:rPr>
        <w:t xml:space="preserve"> are reasonable and proportionate and do not breach any other legislation.  </w:t>
      </w:r>
    </w:p>
    <w:p w14:paraId="56FEED7A" w14:textId="4D35F59D"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Monitor persistent poor behaviour through the school’s behaviour management systems and implement relevant interventions.  </w:t>
      </w:r>
    </w:p>
    <w:p w14:paraId="0CE9425B" w14:textId="3A94B82D"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Take seriously its legal duties under the Equality Act 2010 and in respect of students with special educational needs.  </w:t>
      </w:r>
    </w:p>
    <w:p w14:paraId="6BA35926" w14:textId="003ACBF4" w:rsidR="00307E27" w:rsidRPr="00307E27" w:rsidRDefault="00307E27" w:rsidP="001F0929">
      <w:pPr>
        <w:numPr>
          <w:ilvl w:val="0"/>
          <w:numId w:val="3"/>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Consider whether poor behaviour gives cause to suspect that a child is suffering or is likely to suffer significant harm. Where this may be the case, school staff should follow the schools’ safeguarding policy.  </w:t>
      </w:r>
    </w:p>
    <w:p w14:paraId="749FFA91"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85C7EF1" w14:textId="31615113" w:rsidR="00307E27" w:rsidRDefault="00307E27" w:rsidP="001F0929">
      <w:pPr>
        <w:pStyle w:val="ListParagraph"/>
        <w:numPr>
          <w:ilvl w:val="1"/>
          <w:numId w:val="11"/>
        </w:numPr>
        <w:ind w:left="709" w:right="767" w:hanging="709"/>
        <w:jc w:val="both"/>
        <w:rPr>
          <w:rFonts w:asciiTheme="minorHAnsi" w:hAnsiTheme="minorHAnsi" w:cstheme="minorHAnsi"/>
        </w:rPr>
      </w:pPr>
      <w:r w:rsidRPr="00220FD5">
        <w:rPr>
          <w:rFonts w:asciiTheme="minorHAnsi" w:hAnsiTheme="minorHAnsi" w:cstheme="minorHAnsi"/>
        </w:rPr>
        <w:t xml:space="preserve">Teachers and other staff have statutory authority to discipline students whose behaviour is unacceptable, who break the school rules or who fail to follow a reasonable instruction.  This means that if a student misbehaves, breaks a school rule or fails to follow a reasonable </w:t>
      </w:r>
      <w:r w:rsidRPr="00220FD5">
        <w:rPr>
          <w:rFonts w:asciiTheme="minorHAnsi" w:hAnsiTheme="minorHAnsi" w:cstheme="minorHAnsi"/>
        </w:rPr>
        <w:tab/>
        <w:t>instruction</w:t>
      </w:r>
      <w:r w:rsidR="00B50470" w:rsidRPr="00220FD5">
        <w:rPr>
          <w:rFonts w:asciiTheme="minorHAnsi" w:hAnsiTheme="minorHAnsi" w:cstheme="minorHAnsi"/>
        </w:rPr>
        <w:t>,</w:t>
      </w:r>
      <w:r w:rsidRPr="00220FD5">
        <w:rPr>
          <w:rFonts w:asciiTheme="minorHAnsi" w:hAnsiTheme="minorHAnsi" w:cstheme="minorHAnsi"/>
        </w:rPr>
        <w:t xml:space="preserve"> the teacher can impose a punishment on that student.  </w:t>
      </w:r>
    </w:p>
    <w:p w14:paraId="4878D93B" w14:textId="77777777" w:rsidR="007F44BA" w:rsidRPr="00220FD5" w:rsidRDefault="007F44BA" w:rsidP="007F44BA">
      <w:pPr>
        <w:pStyle w:val="ListParagraph"/>
        <w:ind w:left="709" w:right="767"/>
        <w:jc w:val="both"/>
        <w:rPr>
          <w:rFonts w:asciiTheme="minorHAnsi" w:hAnsiTheme="minorHAnsi" w:cstheme="minorHAnsi"/>
        </w:rPr>
      </w:pPr>
    </w:p>
    <w:p w14:paraId="7FB93903" w14:textId="506C8FEA" w:rsidR="008B1DA8" w:rsidRPr="008B1DA8" w:rsidRDefault="008B1DA8" w:rsidP="001F0929">
      <w:pPr>
        <w:pStyle w:val="ListParagraph"/>
        <w:numPr>
          <w:ilvl w:val="1"/>
          <w:numId w:val="11"/>
        </w:numPr>
        <w:spacing w:after="0" w:line="247" w:lineRule="auto"/>
        <w:ind w:right="765" w:hanging="357"/>
        <w:jc w:val="both"/>
        <w:rPr>
          <w:rFonts w:asciiTheme="minorHAnsi" w:hAnsiTheme="minorHAnsi" w:cstheme="minorHAnsi"/>
        </w:rPr>
      </w:pPr>
      <w:r w:rsidRPr="008B1DA8">
        <w:rPr>
          <w:rFonts w:asciiTheme="minorHAnsi" w:hAnsiTheme="minorHAnsi" w:cstheme="minorHAnsi"/>
        </w:rPr>
        <w:tab/>
      </w:r>
      <w:r w:rsidRPr="001A4B43">
        <w:rPr>
          <w:rFonts w:asciiTheme="minorHAnsi" w:hAnsiTheme="minorHAnsi" w:cstheme="minorHAnsi"/>
          <w:b/>
          <w:color w:val="7030A0"/>
        </w:rPr>
        <w:t>Misbehaviour</w:t>
      </w:r>
      <w:r w:rsidRPr="008B1DA8">
        <w:rPr>
          <w:rFonts w:asciiTheme="minorHAnsi" w:hAnsiTheme="minorHAnsi" w:cstheme="minorHAnsi"/>
        </w:rPr>
        <w:t xml:space="preserve"> is defined as:</w:t>
      </w:r>
    </w:p>
    <w:p w14:paraId="3EDCB7A3" w14:textId="77777777" w:rsidR="008B1DA8" w:rsidRDefault="008B1DA8" w:rsidP="001F0929">
      <w:pPr>
        <w:pStyle w:val="ListParagraph"/>
        <w:numPr>
          <w:ilvl w:val="0"/>
          <w:numId w:val="10"/>
        </w:numPr>
        <w:spacing w:after="0" w:line="247" w:lineRule="auto"/>
        <w:ind w:left="1134" w:right="765" w:hanging="425"/>
        <w:jc w:val="both"/>
        <w:rPr>
          <w:rFonts w:asciiTheme="minorHAnsi" w:hAnsiTheme="minorHAnsi" w:cstheme="minorHAnsi"/>
        </w:rPr>
      </w:pPr>
      <w:r w:rsidRPr="008B1DA8">
        <w:rPr>
          <w:rFonts w:asciiTheme="minorHAnsi" w:hAnsiTheme="minorHAnsi" w:cstheme="minorHAnsi"/>
        </w:rPr>
        <w:t>Disruption in lessons, in corridors between lessons, and at break and lunchtimes</w:t>
      </w:r>
    </w:p>
    <w:p w14:paraId="76754066" w14:textId="77777777" w:rsidR="008B1DA8" w:rsidRDefault="008B1DA8" w:rsidP="001F0929">
      <w:pPr>
        <w:pStyle w:val="ListParagraph"/>
        <w:numPr>
          <w:ilvl w:val="0"/>
          <w:numId w:val="10"/>
        </w:numPr>
        <w:spacing w:after="0" w:line="247" w:lineRule="auto"/>
        <w:ind w:left="1134" w:right="765" w:hanging="425"/>
        <w:jc w:val="both"/>
        <w:rPr>
          <w:rFonts w:asciiTheme="minorHAnsi" w:hAnsiTheme="minorHAnsi" w:cstheme="minorHAnsi"/>
        </w:rPr>
      </w:pPr>
      <w:r w:rsidRPr="008B1DA8">
        <w:rPr>
          <w:rFonts w:asciiTheme="minorHAnsi" w:hAnsiTheme="minorHAnsi" w:cstheme="minorHAnsi"/>
        </w:rPr>
        <w:t>Non-completion of classwork or homework</w:t>
      </w:r>
    </w:p>
    <w:p w14:paraId="18E6DA41" w14:textId="77777777" w:rsidR="008B1DA8" w:rsidRDefault="008B1DA8" w:rsidP="001F0929">
      <w:pPr>
        <w:pStyle w:val="ListParagraph"/>
        <w:numPr>
          <w:ilvl w:val="0"/>
          <w:numId w:val="10"/>
        </w:numPr>
        <w:spacing w:after="0" w:line="247" w:lineRule="auto"/>
        <w:ind w:left="1134" w:right="765" w:hanging="425"/>
        <w:jc w:val="both"/>
        <w:rPr>
          <w:rFonts w:asciiTheme="minorHAnsi" w:hAnsiTheme="minorHAnsi" w:cstheme="minorHAnsi"/>
        </w:rPr>
      </w:pPr>
      <w:r w:rsidRPr="008B1DA8">
        <w:rPr>
          <w:rFonts w:asciiTheme="minorHAnsi" w:hAnsiTheme="minorHAnsi" w:cstheme="minorHAnsi"/>
        </w:rPr>
        <w:t>Poor attitude</w:t>
      </w:r>
    </w:p>
    <w:p w14:paraId="00512DF0" w14:textId="3E0FAA4A" w:rsidR="008B1DA8" w:rsidRDefault="008B1DA8" w:rsidP="001F0929">
      <w:pPr>
        <w:pStyle w:val="ListParagraph"/>
        <w:numPr>
          <w:ilvl w:val="0"/>
          <w:numId w:val="10"/>
        </w:numPr>
        <w:spacing w:after="0" w:line="247" w:lineRule="auto"/>
        <w:ind w:left="1134" w:right="765" w:hanging="425"/>
        <w:jc w:val="both"/>
        <w:rPr>
          <w:rFonts w:asciiTheme="minorHAnsi" w:hAnsiTheme="minorHAnsi" w:cstheme="minorHAnsi"/>
        </w:rPr>
      </w:pPr>
      <w:r w:rsidRPr="008B1DA8">
        <w:rPr>
          <w:rFonts w:asciiTheme="minorHAnsi" w:hAnsiTheme="minorHAnsi" w:cstheme="minorHAnsi"/>
        </w:rPr>
        <w:t>Incorrect uniform</w:t>
      </w:r>
    </w:p>
    <w:p w14:paraId="7A04BF3B" w14:textId="40583D20" w:rsidR="00523E0B" w:rsidRDefault="00523E0B" w:rsidP="00523E0B">
      <w:pPr>
        <w:spacing w:after="0" w:line="247" w:lineRule="auto"/>
        <w:ind w:right="765"/>
        <w:jc w:val="both"/>
        <w:rPr>
          <w:rFonts w:asciiTheme="minorHAnsi" w:hAnsiTheme="minorHAnsi" w:cstheme="minorHAnsi"/>
        </w:rPr>
      </w:pPr>
    </w:p>
    <w:p w14:paraId="455C0DC7" w14:textId="77777777" w:rsidR="008B1DA8" w:rsidRPr="008B1DA8" w:rsidRDefault="008B1DA8" w:rsidP="000B0695">
      <w:pPr>
        <w:spacing w:after="0"/>
        <w:ind w:right="767" w:firstLine="700"/>
        <w:jc w:val="both"/>
        <w:rPr>
          <w:rFonts w:asciiTheme="minorHAnsi" w:hAnsiTheme="minorHAnsi" w:cstheme="minorHAnsi"/>
        </w:rPr>
      </w:pPr>
      <w:r w:rsidRPr="001A4B43">
        <w:rPr>
          <w:rFonts w:asciiTheme="minorHAnsi" w:hAnsiTheme="minorHAnsi" w:cstheme="minorHAnsi"/>
          <w:b/>
          <w:color w:val="7030A0"/>
        </w:rPr>
        <w:t>Serious misbehaviour</w:t>
      </w:r>
      <w:r w:rsidRPr="001A4B43">
        <w:rPr>
          <w:rFonts w:asciiTheme="minorHAnsi" w:hAnsiTheme="minorHAnsi" w:cstheme="minorHAnsi"/>
          <w:color w:val="7030A0"/>
        </w:rPr>
        <w:t xml:space="preserve"> </w:t>
      </w:r>
      <w:r w:rsidRPr="008B1DA8">
        <w:rPr>
          <w:rFonts w:asciiTheme="minorHAnsi" w:hAnsiTheme="minorHAnsi" w:cstheme="minorHAnsi"/>
        </w:rPr>
        <w:t>is defined as:</w:t>
      </w:r>
    </w:p>
    <w:p w14:paraId="695B2A79" w14:textId="77777777" w:rsidR="008B1DA8" w:rsidRDefault="008B1DA8" w:rsidP="000B0695">
      <w:pPr>
        <w:pStyle w:val="ListParagraph"/>
        <w:numPr>
          <w:ilvl w:val="0"/>
          <w:numId w:val="33"/>
        </w:numPr>
        <w:spacing w:after="0" w:line="247" w:lineRule="auto"/>
        <w:ind w:right="765" w:hanging="437"/>
        <w:jc w:val="both"/>
        <w:rPr>
          <w:rFonts w:asciiTheme="minorHAnsi" w:hAnsiTheme="minorHAnsi" w:cstheme="minorHAnsi"/>
        </w:rPr>
      </w:pPr>
      <w:r w:rsidRPr="008B1DA8">
        <w:rPr>
          <w:rFonts w:asciiTheme="minorHAnsi" w:hAnsiTheme="minorHAnsi" w:cstheme="minorHAnsi"/>
        </w:rPr>
        <w:t>Repeated breaches of the school rules</w:t>
      </w:r>
    </w:p>
    <w:p w14:paraId="54BA0436" w14:textId="77777777" w:rsidR="001D5350" w:rsidRDefault="008B1DA8" w:rsidP="001F0929">
      <w:pPr>
        <w:pStyle w:val="ListParagraph"/>
        <w:numPr>
          <w:ilvl w:val="0"/>
          <w:numId w:val="33"/>
        </w:numPr>
        <w:spacing w:line="247" w:lineRule="auto"/>
        <w:ind w:right="765" w:hanging="437"/>
        <w:jc w:val="both"/>
        <w:rPr>
          <w:rFonts w:asciiTheme="minorHAnsi" w:hAnsiTheme="minorHAnsi" w:cstheme="minorHAnsi"/>
        </w:rPr>
      </w:pPr>
      <w:r w:rsidRPr="008B1DA8">
        <w:rPr>
          <w:rFonts w:asciiTheme="minorHAnsi" w:hAnsiTheme="minorHAnsi" w:cstheme="minorHAnsi"/>
        </w:rPr>
        <w:t xml:space="preserve">Any form of bullying </w:t>
      </w:r>
    </w:p>
    <w:p w14:paraId="6E7F9EB1" w14:textId="77777777" w:rsidR="001D5350" w:rsidRPr="00523E0B" w:rsidRDefault="001D5350" w:rsidP="001F0929">
      <w:pPr>
        <w:pStyle w:val="ListParagraph"/>
        <w:numPr>
          <w:ilvl w:val="0"/>
          <w:numId w:val="33"/>
        </w:numPr>
        <w:spacing w:line="247" w:lineRule="auto"/>
        <w:ind w:right="765" w:hanging="437"/>
        <w:jc w:val="both"/>
        <w:rPr>
          <w:rFonts w:asciiTheme="minorHAnsi" w:hAnsiTheme="minorHAnsi" w:cstheme="minorHAnsi"/>
        </w:rPr>
      </w:pPr>
      <w:r w:rsidRPr="00523E0B">
        <w:rPr>
          <w:rFonts w:asciiTheme="minorHAnsi" w:hAnsiTheme="minorHAnsi" w:cstheme="minorHAnsi"/>
        </w:rPr>
        <w:t>Vandalism</w:t>
      </w:r>
    </w:p>
    <w:p w14:paraId="62F6180F" w14:textId="77777777" w:rsidR="001D5350" w:rsidRDefault="001D5350" w:rsidP="001F0929">
      <w:pPr>
        <w:pStyle w:val="ListParagraph"/>
        <w:numPr>
          <w:ilvl w:val="0"/>
          <w:numId w:val="33"/>
        </w:numPr>
        <w:spacing w:line="247" w:lineRule="auto"/>
        <w:ind w:right="765" w:hanging="437"/>
        <w:jc w:val="both"/>
        <w:rPr>
          <w:rFonts w:asciiTheme="minorHAnsi" w:hAnsiTheme="minorHAnsi" w:cstheme="minorHAnsi"/>
        </w:rPr>
      </w:pPr>
      <w:r w:rsidRPr="001D5350">
        <w:rPr>
          <w:rFonts w:asciiTheme="minorHAnsi" w:hAnsiTheme="minorHAnsi" w:cstheme="minorHAnsi"/>
        </w:rPr>
        <w:t>Theft</w:t>
      </w:r>
    </w:p>
    <w:p w14:paraId="29691CA4" w14:textId="77777777" w:rsidR="001D5350" w:rsidRDefault="001D5350" w:rsidP="001F0929">
      <w:pPr>
        <w:pStyle w:val="ListParagraph"/>
        <w:numPr>
          <w:ilvl w:val="0"/>
          <w:numId w:val="33"/>
        </w:numPr>
        <w:spacing w:line="247" w:lineRule="auto"/>
        <w:ind w:right="765" w:hanging="437"/>
        <w:jc w:val="both"/>
        <w:rPr>
          <w:rFonts w:asciiTheme="minorHAnsi" w:hAnsiTheme="minorHAnsi" w:cstheme="minorHAnsi"/>
        </w:rPr>
      </w:pPr>
      <w:r w:rsidRPr="001D5350">
        <w:rPr>
          <w:rFonts w:asciiTheme="minorHAnsi" w:hAnsiTheme="minorHAnsi" w:cstheme="minorHAnsi"/>
        </w:rPr>
        <w:t>Fighting</w:t>
      </w:r>
    </w:p>
    <w:p w14:paraId="1C12E09B" w14:textId="77777777" w:rsidR="001D5350" w:rsidRDefault="001D5350" w:rsidP="001F0929">
      <w:pPr>
        <w:pStyle w:val="ListParagraph"/>
        <w:numPr>
          <w:ilvl w:val="0"/>
          <w:numId w:val="33"/>
        </w:numPr>
        <w:spacing w:line="247" w:lineRule="auto"/>
        <w:ind w:right="765" w:hanging="437"/>
        <w:jc w:val="both"/>
        <w:rPr>
          <w:rFonts w:asciiTheme="minorHAnsi" w:hAnsiTheme="minorHAnsi" w:cstheme="minorHAnsi"/>
        </w:rPr>
      </w:pPr>
      <w:r w:rsidRPr="001D5350">
        <w:rPr>
          <w:rFonts w:asciiTheme="minorHAnsi" w:hAnsiTheme="minorHAnsi" w:cstheme="minorHAnsi"/>
        </w:rPr>
        <w:t>Smoking</w:t>
      </w:r>
    </w:p>
    <w:p w14:paraId="36D23E8A" w14:textId="3ED3CDEB" w:rsidR="001D5350" w:rsidRPr="001D5350" w:rsidRDefault="001D5350" w:rsidP="001F0929">
      <w:pPr>
        <w:pStyle w:val="ListParagraph"/>
        <w:numPr>
          <w:ilvl w:val="0"/>
          <w:numId w:val="33"/>
        </w:numPr>
        <w:spacing w:line="247" w:lineRule="auto"/>
        <w:ind w:right="765" w:hanging="437"/>
        <w:jc w:val="both"/>
        <w:rPr>
          <w:rFonts w:asciiTheme="minorHAnsi" w:hAnsiTheme="minorHAnsi" w:cstheme="minorHAnsi"/>
        </w:rPr>
      </w:pPr>
      <w:r w:rsidRPr="001D5350">
        <w:rPr>
          <w:rFonts w:asciiTheme="minorHAnsi" w:hAnsiTheme="minorHAnsi" w:cstheme="minorHAnsi"/>
        </w:rPr>
        <w:t>Racist, sexist, homophobic or discriminatory behaviour</w:t>
      </w:r>
    </w:p>
    <w:p w14:paraId="72F946AF" w14:textId="77777777" w:rsidR="008B1DA8" w:rsidRDefault="008B1DA8" w:rsidP="001F0929">
      <w:pPr>
        <w:pStyle w:val="ListParagraph"/>
        <w:numPr>
          <w:ilvl w:val="0"/>
          <w:numId w:val="34"/>
        </w:numPr>
        <w:spacing w:line="247" w:lineRule="auto"/>
        <w:ind w:left="1134" w:right="765" w:hanging="425"/>
        <w:jc w:val="both"/>
        <w:rPr>
          <w:rFonts w:asciiTheme="minorHAnsi" w:hAnsiTheme="minorHAnsi" w:cstheme="minorHAnsi"/>
        </w:rPr>
      </w:pPr>
      <w:r w:rsidRPr="008B1DA8">
        <w:rPr>
          <w:rFonts w:asciiTheme="minorHAnsi" w:hAnsiTheme="minorHAnsi" w:cstheme="minorHAnsi"/>
        </w:rPr>
        <w:t>Sexual violence, such as rape, assault by penetration, or sexual assault (intentional sexual touching without consent)</w:t>
      </w:r>
    </w:p>
    <w:p w14:paraId="33CDB062" w14:textId="77C245B6" w:rsidR="008B1DA8" w:rsidRPr="008B1DA8" w:rsidRDefault="008B1DA8" w:rsidP="001F0929">
      <w:pPr>
        <w:pStyle w:val="ListParagraph"/>
        <w:numPr>
          <w:ilvl w:val="0"/>
          <w:numId w:val="34"/>
        </w:numPr>
        <w:spacing w:line="247" w:lineRule="auto"/>
        <w:ind w:left="1134" w:right="765" w:hanging="425"/>
        <w:jc w:val="both"/>
        <w:rPr>
          <w:rFonts w:asciiTheme="minorHAnsi" w:hAnsiTheme="minorHAnsi" w:cstheme="minorHAnsi"/>
        </w:rPr>
      </w:pPr>
      <w:r w:rsidRPr="008B1DA8">
        <w:rPr>
          <w:rFonts w:asciiTheme="minorHAnsi" w:hAnsiTheme="minorHAnsi" w:cstheme="minorHAnsi"/>
        </w:rPr>
        <w:t>Sexual harassment, meaning unwanted conduct of a sexual nature, such as:</w:t>
      </w:r>
    </w:p>
    <w:p w14:paraId="63660BF8" w14:textId="77777777" w:rsidR="008B1DA8" w:rsidRDefault="008B1DA8" w:rsidP="001F0929">
      <w:pPr>
        <w:pStyle w:val="ListParagraph"/>
        <w:numPr>
          <w:ilvl w:val="0"/>
          <w:numId w:val="31"/>
        </w:numPr>
        <w:spacing w:line="247" w:lineRule="auto"/>
        <w:ind w:right="765" w:hanging="295"/>
        <w:jc w:val="both"/>
        <w:rPr>
          <w:rFonts w:asciiTheme="minorHAnsi" w:hAnsiTheme="minorHAnsi" w:cstheme="minorHAnsi"/>
        </w:rPr>
      </w:pPr>
      <w:r w:rsidRPr="008B1DA8">
        <w:rPr>
          <w:rFonts w:asciiTheme="minorHAnsi" w:hAnsiTheme="minorHAnsi" w:cstheme="minorHAnsi"/>
        </w:rPr>
        <w:t>Sexual comments</w:t>
      </w:r>
    </w:p>
    <w:p w14:paraId="45E16CD7" w14:textId="77777777" w:rsidR="008B1DA8" w:rsidRDefault="008B1DA8" w:rsidP="001F0929">
      <w:pPr>
        <w:pStyle w:val="ListParagraph"/>
        <w:numPr>
          <w:ilvl w:val="0"/>
          <w:numId w:val="31"/>
        </w:numPr>
        <w:spacing w:line="247" w:lineRule="auto"/>
        <w:ind w:right="765" w:hanging="295"/>
        <w:jc w:val="both"/>
        <w:rPr>
          <w:rFonts w:asciiTheme="minorHAnsi" w:hAnsiTheme="minorHAnsi" w:cstheme="minorHAnsi"/>
        </w:rPr>
      </w:pPr>
      <w:r w:rsidRPr="008B1DA8">
        <w:rPr>
          <w:rFonts w:asciiTheme="minorHAnsi" w:hAnsiTheme="minorHAnsi" w:cstheme="minorHAnsi"/>
        </w:rPr>
        <w:t>Sexual jokes or taunting</w:t>
      </w:r>
    </w:p>
    <w:p w14:paraId="6E220FEB" w14:textId="77777777" w:rsidR="008B1DA8" w:rsidRDefault="008B1DA8" w:rsidP="001F0929">
      <w:pPr>
        <w:pStyle w:val="ListParagraph"/>
        <w:numPr>
          <w:ilvl w:val="0"/>
          <w:numId w:val="31"/>
        </w:numPr>
        <w:spacing w:line="247" w:lineRule="auto"/>
        <w:ind w:right="765" w:hanging="295"/>
        <w:jc w:val="both"/>
        <w:rPr>
          <w:rFonts w:asciiTheme="minorHAnsi" w:hAnsiTheme="minorHAnsi" w:cstheme="minorHAnsi"/>
        </w:rPr>
      </w:pPr>
      <w:r w:rsidRPr="008B1DA8">
        <w:rPr>
          <w:rFonts w:asciiTheme="minorHAnsi" w:hAnsiTheme="minorHAnsi" w:cstheme="minorHAnsi"/>
        </w:rPr>
        <w:t>Physical behaviour like interfering with clothes</w:t>
      </w:r>
    </w:p>
    <w:p w14:paraId="3B4B85F1" w14:textId="6C861009" w:rsidR="008B1DA8" w:rsidRDefault="008B1DA8" w:rsidP="008E6B0F">
      <w:pPr>
        <w:pStyle w:val="ListParagraph"/>
        <w:numPr>
          <w:ilvl w:val="0"/>
          <w:numId w:val="30"/>
        </w:numPr>
        <w:spacing w:after="0" w:line="247" w:lineRule="auto"/>
        <w:ind w:right="765" w:hanging="295"/>
        <w:jc w:val="both"/>
        <w:rPr>
          <w:rFonts w:asciiTheme="minorHAnsi" w:hAnsiTheme="minorHAnsi" w:cstheme="minorHAnsi"/>
        </w:rPr>
      </w:pPr>
      <w:r w:rsidRPr="008B1DA8">
        <w:rPr>
          <w:rFonts w:asciiTheme="minorHAnsi" w:hAnsiTheme="minorHAnsi" w:cstheme="minorHAnsi"/>
        </w:rPr>
        <w:t>Online sexual harassment, such as unwanted sexual comments and messages (including on social media), sharing of nude or semi-nude images and/or videos, or sharing of unwanted explicit content</w:t>
      </w:r>
    </w:p>
    <w:p w14:paraId="51DDD6CC" w14:textId="77777777" w:rsidR="008E6B0F" w:rsidRPr="008B1DA8" w:rsidRDefault="008E6B0F" w:rsidP="008E6B0F">
      <w:pPr>
        <w:pStyle w:val="ListParagraph"/>
        <w:spacing w:after="0" w:line="247" w:lineRule="auto"/>
        <w:ind w:left="1429" w:right="765"/>
        <w:jc w:val="both"/>
        <w:rPr>
          <w:rFonts w:asciiTheme="minorHAnsi" w:hAnsiTheme="minorHAnsi" w:cstheme="minorHAnsi"/>
        </w:rPr>
      </w:pPr>
    </w:p>
    <w:p w14:paraId="00D446F1" w14:textId="77777777" w:rsidR="008B1DA8" w:rsidRPr="008B1DA8" w:rsidRDefault="008B1DA8" w:rsidP="008E6B0F">
      <w:pPr>
        <w:spacing w:after="0"/>
        <w:ind w:left="340" w:right="767" w:firstLine="369"/>
        <w:jc w:val="both"/>
        <w:rPr>
          <w:rFonts w:asciiTheme="minorHAnsi" w:hAnsiTheme="minorHAnsi" w:cstheme="minorHAnsi"/>
        </w:rPr>
      </w:pPr>
      <w:r w:rsidRPr="001A4B43">
        <w:rPr>
          <w:rFonts w:asciiTheme="minorHAnsi" w:hAnsiTheme="minorHAnsi" w:cstheme="minorHAnsi"/>
          <w:b/>
          <w:bCs/>
          <w:color w:val="7030A0"/>
        </w:rPr>
        <w:t>Possession of any prohibited items</w:t>
      </w:r>
      <w:r w:rsidRPr="001A4B43">
        <w:rPr>
          <w:rFonts w:asciiTheme="minorHAnsi" w:hAnsiTheme="minorHAnsi" w:cstheme="minorHAnsi"/>
          <w:color w:val="7030A0"/>
        </w:rPr>
        <w:t xml:space="preserve">. </w:t>
      </w:r>
      <w:r w:rsidRPr="008B1DA8">
        <w:rPr>
          <w:rFonts w:asciiTheme="minorHAnsi" w:hAnsiTheme="minorHAnsi" w:cstheme="minorHAnsi"/>
        </w:rPr>
        <w:t>These are:</w:t>
      </w:r>
    </w:p>
    <w:p w14:paraId="6AB24A90" w14:textId="77777777" w:rsidR="008B1DA8" w:rsidRPr="00001C91" w:rsidRDefault="008B1DA8" w:rsidP="008E6B0F">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Knives or weapons</w:t>
      </w:r>
    </w:p>
    <w:p w14:paraId="54E36D4D"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Alcohol</w:t>
      </w:r>
    </w:p>
    <w:p w14:paraId="33E4F2FF"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Illegal drugs</w:t>
      </w:r>
    </w:p>
    <w:p w14:paraId="714AFA2C"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Stolen items</w:t>
      </w:r>
    </w:p>
    <w:p w14:paraId="646C6C82"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Tobacco and cigarette papers</w:t>
      </w:r>
    </w:p>
    <w:p w14:paraId="2E8BA140"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Fireworks</w:t>
      </w:r>
    </w:p>
    <w:p w14:paraId="3DB5EEEA" w14:textId="77777777"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Pornographic images</w:t>
      </w:r>
    </w:p>
    <w:p w14:paraId="5D053E54" w14:textId="0BCEC839" w:rsidR="008B1DA8" w:rsidRPr="00001C91" w:rsidRDefault="008B1DA8" w:rsidP="001F0929">
      <w:pPr>
        <w:pStyle w:val="ListParagraph"/>
        <w:numPr>
          <w:ilvl w:val="0"/>
          <w:numId w:val="35"/>
        </w:numPr>
        <w:spacing w:after="0" w:line="247" w:lineRule="auto"/>
        <w:ind w:left="1134" w:right="765" w:hanging="425"/>
        <w:jc w:val="both"/>
        <w:rPr>
          <w:rFonts w:asciiTheme="minorHAnsi" w:hAnsiTheme="minorHAnsi" w:cstheme="minorHAnsi"/>
        </w:rPr>
      </w:pPr>
      <w:r w:rsidRPr="00001C91">
        <w:rPr>
          <w:rFonts w:asciiTheme="minorHAnsi" w:hAnsiTheme="minorHAnsi" w:cstheme="minorHAnsi"/>
        </w:rPr>
        <w:t xml:space="preserve">Any article a staff member reasonably suspects has been, or is likely to be, used to commit an offence, or to cause personal injury to, or damage to the property of, any person (including the </w:t>
      </w:r>
      <w:r w:rsidR="006D00E6" w:rsidRPr="00001C91">
        <w:rPr>
          <w:rFonts w:asciiTheme="minorHAnsi" w:hAnsiTheme="minorHAnsi" w:cstheme="minorHAnsi"/>
        </w:rPr>
        <w:t>student</w:t>
      </w:r>
      <w:r w:rsidRPr="00001C91">
        <w:rPr>
          <w:rFonts w:asciiTheme="minorHAnsi" w:hAnsiTheme="minorHAnsi" w:cstheme="minorHAnsi"/>
        </w:rPr>
        <w:t>)</w:t>
      </w:r>
    </w:p>
    <w:p w14:paraId="4F7EBD8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7052E82B" w14:textId="5C3A61E1" w:rsidR="00307E27" w:rsidRPr="00703BC9" w:rsidRDefault="00307E27" w:rsidP="00703BC9">
      <w:pPr>
        <w:pStyle w:val="Heading2"/>
        <w:ind w:left="9"/>
        <w:jc w:val="both"/>
        <w:rPr>
          <w:rFonts w:asciiTheme="minorHAnsi" w:hAnsiTheme="minorHAnsi" w:cstheme="minorHAnsi"/>
          <w:b/>
          <w:bCs/>
          <w:color w:val="7030A0"/>
          <w:sz w:val="22"/>
          <w:szCs w:val="22"/>
        </w:rPr>
      </w:pPr>
      <w:bookmarkStart w:id="4" w:name="_Toc133915352"/>
      <w:r w:rsidRPr="00307E27">
        <w:rPr>
          <w:rFonts w:asciiTheme="minorHAnsi" w:hAnsiTheme="minorHAnsi" w:cstheme="minorHAnsi"/>
          <w:b/>
          <w:bCs/>
          <w:color w:val="7030A0"/>
          <w:sz w:val="22"/>
          <w:szCs w:val="22"/>
        </w:rPr>
        <w:t>4.0</w:t>
      </w:r>
      <w:r w:rsidRPr="00307E27">
        <w:rPr>
          <w:rFonts w:asciiTheme="minorHAnsi" w:hAnsiTheme="minorHAnsi" w:cstheme="minorHAnsi"/>
          <w:b/>
          <w:bCs/>
          <w:color w:val="7030A0"/>
          <w:sz w:val="22"/>
          <w:szCs w:val="22"/>
        </w:rPr>
        <w:tab/>
        <w:t>BULLYING</w:t>
      </w:r>
      <w:bookmarkEnd w:id="4"/>
    </w:p>
    <w:p w14:paraId="1AB3CA66" w14:textId="3BD07287" w:rsidR="00CE67B6" w:rsidRPr="00307E27" w:rsidRDefault="00307E27" w:rsidP="007F44BA">
      <w:pPr>
        <w:spacing w:line="247" w:lineRule="auto"/>
        <w:ind w:left="709" w:right="765" w:hanging="709"/>
        <w:jc w:val="both"/>
        <w:rPr>
          <w:rFonts w:asciiTheme="minorHAnsi" w:hAnsiTheme="minorHAnsi" w:cstheme="minorHAnsi"/>
        </w:rPr>
      </w:pPr>
      <w:r>
        <w:rPr>
          <w:rFonts w:asciiTheme="minorHAnsi" w:hAnsiTheme="minorHAnsi" w:cstheme="minorHAnsi"/>
        </w:rPr>
        <w:t>4.1</w:t>
      </w:r>
      <w:r>
        <w:rPr>
          <w:rFonts w:asciiTheme="minorHAnsi" w:hAnsiTheme="minorHAnsi" w:cstheme="minorHAnsi"/>
        </w:rPr>
        <w:tab/>
      </w:r>
      <w:r w:rsidRPr="00307E27">
        <w:rPr>
          <w:rFonts w:asciiTheme="minorHAnsi" w:hAnsiTheme="minorHAnsi" w:cstheme="minorHAnsi"/>
        </w:rPr>
        <w:t xml:space="preserve">Bullying may be defined as any wilful and hurtful behaviour, usually repeated, consistently </w:t>
      </w:r>
      <w:r>
        <w:rPr>
          <w:rFonts w:asciiTheme="minorHAnsi" w:hAnsiTheme="minorHAnsi" w:cstheme="minorHAnsi"/>
        </w:rPr>
        <w:tab/>
      </w:r>
      <w:r w:rsidRPr="00307E27">
        <w:rPr>
          <w:rFonts w:asciiTheme="minorHAnsi" w:hAnsiTheme="minorHAnsi" w:cstheme="minorHAnsi"/>
        </w:rPr>
        <w:t xml:space="preserve">over a period of time, designed to intentionally hurt another student or group physically or emotionally, where it is difficult for those being bullied to defend themselves. Bullying is often motivated by prejudice. Bullying may follow a pattern and is directed towards a </w:t>
      </w:r>
      <w:r>
        <w:rPr>
          <w:rFonts w:asciiTheme="minorHAnsi" w:hAnsiTheme="minorHAnsi" w:cstheme="minorHAnsi"/>
        </w:rPr>
        <w:tab/>
      </w:r>
      <w:r w:rsidRPr="00307E27">
        <w:rPr>
          <w:rFonts w:asciiTheme="minorHAnsi" w:hAnsiTheme="minorHAnsi" w:cstheme="minorHAnsi"/>
        </w:rPr>
        <w:t xml:space="preserve">student by another student or group of students. Bullying can take many forms. It is a </w:t>
      </w:r>
      <w:r>
        <w:rPr>
          <w:rFonts w:asciiTheme="minorHAnsi" w:hAnsiTheme="minorHAnsi" w:cstheme="minorHAnsi"/>
        </w:rPr>
        <w:tab/>
      </w:r>
      <w:r w:rsidRPr="00307E27">
        <w:rPr>
          <w:rFonts w:asciiTheme="minorHAnsi" w:hAnsiTheme="minorHAnsi" w:cstheme="minorHAnsi"/>
        </w:rPr>
        <w:t xml:space="preserve">serious and complex matter, which can have profound consequences for children and </w:t>
      </w:r>
      <w:r>
        <w:rPr>
          <w:rFonts w:asciiTheme="minorHAnsi" w:hAnsiTheme="minorHAnsi" w:cstheme="minorHAnsi"/>
        </w:rPr>
        <w:tab/>
      </w:r>
      <w:r w:rsidRPr="00307E27">
        <w:rPr>
          <w:rFonts w:asciiTheme="minorHAnsi" w:hAnsiTheme="minorHAnsi" w:cstheme="minorHAnsi"/>
        </w:rPr>
        <w:t xml:space="preserve">parents. We recognise that both victims and bullies may need help to stop the behaviour </w:t>
      </w:r>
      <w:r>
        <w:rPr>
          <w:rFonts w:asciiTheme="minorHAnsi" w:hAnsiTheme="minorHAnsi" w:cstheme="minorHAnsi"/>
        </w:rPr>
        <w:tab/>
      </w:r>
      <w:r w:rsidRPr="00307E27">
        <w:rPr>
          <w:rFonts w:asciiTheme="minorHAnsi" w:hAnsiTheme="minorHAnsi" w:cstheme="minorHAnsi"/>
        </w:rPr>
        <w:t>recurring.</w:t>
      </w:r>
    </w:p>
    <w:p w14:paraId="37910023" w14:textId="5A2C0C5E" w:rsidR="00307E27" w:rsidRPr="00307E27" w:rsidRDefault="00307E27" w:rsidP="00307E27">
      <w:pPr>
        <w:ind w:right="767"/>
        <w:jc w:val="both"/>
        <w:rPr>
          <w:rFonts w:asciiTheme="minorHAnsi" w:hAnsiTheme="minorHAnsi" w:cstheme="minorHAnsi"/>
        </w:rPr>
      </w:pPr>
      <w:r>
        <w:rPr>
          <w:rFonts w:asciiTheme="minorHAnsi" w:hAnsiTheme="minorHAnsi" w:cstheme="minorHAnsi"/>
        </w:rPr>
        <w:t>4.2</w:t>
      </w:r>
      <w:r>
        <w:rPr>
          <w:rFonts w:asciiTheme="minorHAnsi" w:hAnsiTheme="minorHAnsi" w:cstheme="minorHAnsi"/>
        </w:rPr>
        <w:tab/>
      </w:r>
      <w:r w:rsidRPr="00307E27">
        <w:rPr>
          <w:rFonts w:asciiTheme="minorHAnsi" w:hAnsiTheme="minorHAnsi" w:cstheme="minorHAnsi"/>
        </w:rPr>
        <w:t>Bullying can include</w:t>
      </w:r>
      <w:r w:rsidR="001D5350">
        <w:rPr>
          <w:rFonts w:asciiTheme="minorHAnsi" w:hAnsiTheme="minorHAnsi" w:cstheme="minorHAnsi"/>
        </w:rPr>
        <w:t xml:space="preserve"> but is not limited to</w:t>
      </w:r>
      <w:r w:rsidRPr="00307E27">
        <w:rPr>
          <w:rFonts w:asciiTheme="minorHAnsi" w:hAnsiTheme="minorHAnsi" w:cstheme="minorHAnsi"/>
        </w:rPr>
        <w:t xml:space="preserve">: </w:t>
      </w:r>
    </w:p>
    <w:p w14:paraId="03236D5E" w14:textId="77777777" w:rsidR="005348E5"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21"/>
        <w:gridCol w:w="4621"/>
      </w:tblGrid>
      <w:tr w:rsidR="005348E5" w:rsidRPr="005348E5" w14:paraId="79052DE6" w14:textId="77777777" w:rsidTr="00AF17F8">
        <w:tc>
          <w:tcPr>
            <w:tcW w:w="4621" w:type="dxa"/>
            <w:shd w:val="clear" w:color="auto" w:fill="BFBFBF" w:themeFill="background1" w:themeFillShade="BF"/>
            <w:vAlign w:val="center"/>
          </w:tcPr>
          <w:p w14:paraId="0127633A" w14:textId="77777777" w:rsidR="005348E5" w:rsidRPr="005348E5" w:rsidRDefault="005348E5" w:rsidP="005348E5">
            <w:pPr>
              <w:spacing w:line="247" w:lineRule="auto"/>
              <w:jc w:val="center"/>
              <w:rPr>
                <w:rFonts w:asciiTheme="minorHAnsi" w:hAnsiTheme="minorHAnsi"/>
                <w:b/>
                <w:bCs/>
              </w:rPr>
            </w:pPr>
            <w:r w:rsidRPr="005348E5">
              <w:rPr>
                <w:rFonts w:asciiTheme="minorHAnsi" w:hAnsiTheme="minorHAnsi"/>
                <w:b/>
                <w:bCs/>
              </w:rPr>
              <w:t>Type of bullying</w:t>
            </w:r>
          </w:p>
        </w:tc>
        <w:tc>
          <w:tcPr>
            <w:tcW w:w="4621" w:type="dxa"/>
            <w:shd w:val="clear" w:color="auto" w:fill="BFBFBF" w:themeFill="background1" w:themeFillShade="BF"/>
            <w:vAlign w:val="center"/>
          </w:tcPr>
          <w:p w14:paraId="5F1664C3" w14:textId="77777777" w:rsidR="005348E5" w:rsidRPr="005348E5" w:rsidRDefault="005348E5" w:rsidP="005348E5">
            <w:pPr>
              <w:spacing w:line="247" w:lineRule="auto"/>
              <w:jc w:val="center"/>
              <w:rPr>
                <w:rFonts w:asciiTheme="minorHAnsi" w:hAnsiTheme="minorHAnsi"/>
                <w:b/>
                <w:bCs/>
              </w:rPr>
            </w:pPr>
          </w:p>
          <w:p w14:paraId="7924829E" w14:textId="77777777" w:rsidR="005348E5" w:rsidRPr="005348E5" w:rsidRDefault="005348E5" w:rsidP="005348E5">
            <w:pPr>
              <w:spacing w:line="247" w:lineRule="auto"/>
              <w:jc w:val="center"/>
              <w:rPr>
                <w:rFonts w:asciiTheme="minorHAnsi" w:hAnsiTheme="minorHAnsi"/>
                <w:b/>
                <w:bCs/>
              </w:rPr>
            </w:pPr>
            <w:r w:rsidRPr="005348E5">
              <w:rPr>
                <w:rFonts w:asciiTheme="minorHAnsi" w:hAnsiTheme="minorHAnsi"/>
                <w:b/>
                <w:bCs/>
              </w:rPr>
              <w:t>Definition</w:t>
            </w:r>
          </w:p>
          <w:p w14:paraId="08B3E92E" w14:textId="77777777" w:rsidR="005348E5" w:rsidRPr="005348E5" w:rsidRDefault="005348E5" w:rsidP="005348E5">
            <w:pPr>
              <w:spacing w:line="247" w:lineRule="auto"/>
              <w:jc w:val="center"/>
              <w:rPr>
                <w:rFonts w:asciiTheme="minorHAnsi" w:hAnsiTheme="minorHAnsi"/>
                <w:b/>
                <w:bCs/>
              </w:rPr>
            </w:pPr>
          </w:p>
        </w:tc>
      </w:tr>
      <w:tr w:rsidR="005348E5" w:rsidRPr="005348E5" w14:paraId="1E4264F2" w14:textId="77777777" w:rsidTr="00AF17F8">
        <w:tc>
          <w:tcPr>
            <w:tcW w:w="4621" w:type="dxa"/>
          </w:tcPr>
          <w:p w14:paraId="6FD1A603"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Emotional </w:t>
            </w:r>
          </w:p>
          <w:p w14:paraId="58DAC3EA" w14:textId="77777777" w:rsidR="005348E5" w:rsidRPr="005348E5" w:rsidRDefault="005348E5" w:rsidP="005348E5">
            <w:pPr>
              <w:spacing w:line="247" w:lineRule="auto"/>
              <w:rPr>
                <w:rFonts w:asciiTheme="minorHAnsi" w:hAnsiTheme="minorHAnsi"/>
              </w:rPr>
            </w:pPr>
          </w:p>
        </w:tc>
        <w:tc>
          <w:tcPr>
            <w:tcW w:w="4621" w:type="dxa"/>
          </w:tcPr>
          <w:p w14:paraId="5BE5E9AC"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Being unfriendly, excluding, tormenting </w:t>
            </w:r>
          </w:p>
        </w:tc>
      </w:tr>
      <w:tr w:rsidR="005348E5" w:rsidRPr="005348E5" w14:paraId="7FBC5F21" w14:textId="77777777" w:rsidTr="00AF17F8">
        <w:tc>
          <w:tcPr>
            <w:tcW w:w="4621" w:type="dxa"/>
          </w:tcPr>
          <w:p w14:paraId="250ACFE7"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Physical </w:t>
            </w:r>
          </w:p>
          <w:p w14:paraId="2AD6A3DD" w14:textId="77777777" w:rsidR="005348E5" w:rsidRPr="005348E5" w:rsidRDefault="005348E5" w:rsidP="005348E5">
            <w:pPr>
              <w:spacing w:line="247" w:lineRule="auto"/>
              <w:rPr>
                <w:rFonts w:asciiTheme="minorHAnsi" w:hAnsiTheme="minorHAnsi"/>
              </w:rPr>
            </w:pPr>
          </w:p>
        </w:tc>
        <w:tc>
          <w:tcPr>
            <w:tcW w:w="4621" w:type="dxa"/>
          </w:tcPr>
          <w:p w14:paraId="03E1CB42"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Hitting, kicking, pushing, taking another’s belongings, any use of violence </w:t>
            </w:r>
          </w:p>
          <w:p w14:paraId="083F4EBD" w14:textId="77777777" w:rsidR="005348E5" w:rsidRPr="005348E5" w:rsidRDefault="005348E5" w:rsidP="005348E5">
            <w:pPr>
              <w:spacing w:line="247" w:lineRule="auto"/>
              <w:rPr>
                <w:rFonts w:asciiTheme="minorHAnsi" w:hAnsiTheme="minorHAnsi"/>
              </w:rPr>
            </w:pPr>
          </w:p>
        </w:tc>
      </w:tr>
      <w:tr w:rsidR="005348E5" w:rsidRPr="005348E5" w14:paraId="698A829A" w14:textId="77777777" w:rsidTr="00AF17F8">
        <w:tc>
          <w:tcPr>
            <w:tcW w:w="4621" w:type="dxa"/>
          </w:tcPr>
          <w:p w14:paraId="58DC4721" w14:textId="77777777" w:rsidR="005348E5" w:rsidRPr="005348E5" w:rsidRDefault="005348E5" w:rsidP="005348E5">
            <w:pPr>
              <w:spacing w:line="247" w:lineRule="auto"/>
              <w:rPr>
                <w:rFonts w:asciiTheme="minorHAnsi" w:hAnsiTheme="minorHAnsi"/>
              </w:rPr>
            </w:pPr>
            <w:r w:rsidRPr="005348E5">
              <w:rPr>
                <w:rFonts w:asciiTheme="minorHAnsi" w:hAnsiTheme="minorHAnsi"/>
              </w:rPr>
              <w:t>Prejudice based and discriminatory, including:</w:t>
            </w:r>
          </w:p>
          <w:p w14:paraId="15A1A837" w14:textId="77777777" w:rsidR="005348E5" w:rsidRPr="005348E5" w:rsidRDefault="005348E5" w:rsidP="005348E5">
            <w:pPr>
              <w:spacing w:line="247" w:lineRule="auto"/>
              <w:rPr>
                <w:rFonts w:asciiTheme="minorHAnsi" w:hAnsiTheme="minorHAnsi"/>
              </w:rPr>
            </w:pPr>
            <w:r w:rsidRPr="005348E5">
              <w:rPr>
                <w:rFonts w:asciiTheme="minorHAnsi" w:hAnsiTheme="minorHAnsi"/>
              </w:rPr>
              <w:t>Racial</w:t>
            </w:r>
          </w:p>
          <w:p w14:paraId="75BEF6AE" w14:textId="77777777" w:rsidR="005348E5" w:rsidRPr="005348E5" w:rsidRDefault="005348E5" w:rsidP="005348E5">
            <w:pPr>
              <w:spacing w:line="247" w:lineRule="auto"/>
              <w:rPr>
                <w:rFonts w:asciiTheme="minorHAnsi" w:hAnsiTheme="minorHAnsi"/>
              </w:rPr>
            </w:pPr>
            <w:r w:rsidRPr="005348E5">
              <w:rPr>
                <w:rFonts w:asciiTheme="minorHAnsi" w:hAnsiTheme="minorHAnsi"/>
              </w:rPr>
              <w:t>Faith-based</w:t>
            </w:r>
          </w:p>
          <w:p w14:paraId="3A0A73F6"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Gendered (sexist) </w:t>
            </w:r>
          </w:p>
          <w:p w14:paraId="3E0F7CDC" w14:textId="77777777" w:rsidR="005348E5" w:rsidRPr="005348E5" w:rsidRDefault="005348E5" w:rsidP="005348E5">
            <w:pPr>
              <w:spacing w:line="247" w:lineRule="auto"/>
              <w:rPr>
                <w:rFonts w:asciiTheme="minorHAnsi" w:hAnsiTheme="minorHAnsi"/>
              </w:rPr>
            </w:pPr>
            <w:r w:rsidRPr="005348E5">
              <w:rPr>
                <w:rFonts w:asciiTheme="minorHAnsi" w:hAnsiTheme="minorHAnsi"/>
              </w:rPr>
              <w:t>Homophobic/biphobic</w:t>
            </w:r>
          </w:p>
          <w:p w14:paraId="7335CB40" w14:textId="77777777" w:rsidR="005348E5" w:rsidRPr="005348E5" w:rsidRDefault="005348E5" w:rsidP="005348E5">
            <w:pPr>
              <w:spacing w:line="247" w:lineRule="auto"/>
              <w:rPr>
                <w:rFonts w:asciiTheme="minorHAnsi" w:hAnsiTheme="minorHAnsi"/>
              </w:rPr>
            </w:pPr>
            <w:r w:rsidRPr="005348E5">
              <w:rPr>
                <w:rFonts w:asciiTheme="minorHAnsi" w:hAnsiTheme="minorHAnsi"/>
              </w:rPr>
              <w:t>Transphobic</w:t>
            </w:r>
          </w:p>
          <w:p w14:paraId="71C35374"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Disability-based </w:t>
            </w:r>
          </w:p>
          <w:p w14:paraId="6D65770F" w14:textId="77777777" w:rsidR="005348E5" w:rsidRPr="005348E5" w:rsidRDefault="005348E5" w:rsidP="005348E5">
            <w:pPr>
              <w:spacing w:line="247" w:lineRule="auto"/>
              <w:rPr>
                <w:rFonts w:asciiTheme="minorHAnsi" w:hAnsiTheme="minorHAnsi"/>
              </w:rPr>
            </w:pPr>
          </w:p>
        </w:tc>
        <w:tc>
          <w:tcPr>
            <w:tcW w:w="4621" w:type="dxa"/>
          </w:tcPr>
          <w:p w14:paraId="46814D97"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Racial taunts, graffiti, gestures </w:t>
            </w:r>
          </w:p>
        </w:tc>
      </w:tr>
      <w:tr w:rsidR="005348E5" w:rsidRPr="005348E5" w14:paraId="64B332F4" w14:textId="77777777" w:rsidTr="00AF17F8">
        <w:tc>
          <w:tcPr>
            <w:tcW w:w="4621" w:type="dxa"/>
          </w:tcPr>
          <w:p w14:paraId="6F7E1DDF" w14:textId="77777777" w:rsidR="005348E5" w:rsidRPr="005348E5" w:rsidRDefault="005348E5" w:rsidP="005348E5">
            <w:pPr>
              <w:spacing w:line="247" w:lineRule="auto"/>
              <w:rPr>
                <w:rFonts w:asciiTheme="minorHAnsi" w:hAnsiTheme="minorHAnsi"/>
              </w:rPr>
            </w:pPr>
            <w:r w:rsidRPr="005348E5">
              <w:rPr>
                <w:rFonts w:asciiTheme="minorHAnsi" w:hAnsiTheme="minorHAnsi"/>
              </w:rPr>
              <w:t>Sexual</w:t>
            </w:r>
          </w:p>
          <w:p w14:paraId="544CE66E" w14:textId="77777777" w:rsidR="005348E5" w:rsidRPr="005348E5" w:rsidRDefault="005348E5" w:rsidP="005348E5">
            <w:pPr>
              <w:spacing w:line="247" w:lineRule="auto"/>
              <w:rPr>
                <w:rFonts w:asciiTheme="minorHAnsi" w:hAnsiTheme="minorHAnsi"/>
              </w:rPr>
            </w:pPr>
          </w:p>
        </w:tc>
        <w:tc>
          <w:tcPr>
            <w:tcW w:w="4621" w:type="dxa"/>
          </w:tcPr>
          <w:p w14:paraId="5F6C4379"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Explicit sexual remarks, display of sexual material, sexual gestures, unwanted physical attention, comments about sexual reputation or performance, or inappropriate touching</w:t>
            </w:r>
          </w:p>
          <w:p w14:paraId="57654FCC" w14:textId="77777777" w:rsidR="005348E5" w:rsidRPr="005348E5" w:rsidRDefault="005348E5" w:rsidP="005348E5">
            <w:pPr>
              <w:spacing w:line="247" w:lineRule="auto"/>
              <w:rPr>
                <w:rFonts w:asciiTheme="minorHAnsi" w:hAnsiTheme="minorHAnsi"/>
              </w:rPr>
            </w:pPr>
          </w:p>
        </w:tc>
      </w:tr>
      <w:tr w:rsidR="005348E5" w:rsidRPr="005348E5" w14:paraId="145A1EC1" w14:textId="77777777" w:rsidTr="00AF17F8">
        <w:tc>
          <w:tcPr>
            <w:tcW w:w="4621" w:type="dxa"/>
          </w:tcPr>
          <w:p w14:paraId="7E0EB178" w14:textId="77777777" w:rsidR="005348E5" w:rsidRPr="005348E5" w:rsidRDefault="005348E5" w:rsidP="005348E5">
            <w:pPr>
              <w:spacing w:line="247" w:lineRule="auto"/>
              <w:rPr>
                <w:rFonts w:asciiTheme="minorHAnsi" w:hAnsiTheme="minorHAnsi"/>
              </w:rPr>
            </w:pPr>
            <w:r w:rsidRPr="005348E5">
              <w:rPr>
                <w:rFonts w:asciiTheme="minorHAnsi" w:hAnsiTheme="minorHAnsi"/>
              </w:rPr>
              <w:t>Direct or indirect verbal</w:t>
            </w:r>
          </w:p>
          <w:p w14:paraId="14BB547D" w14:textId="77777777" w:rsidR="005348E5" w:rsidRPr="005348E5" w:rsidRDefault="005348E5" w:rsidP="005348E5">
            <w:pPr>
              <w:spacing w:line="247" w:lineRule="auto"/>
              <w:rPr>
                <w:rFonts w:asciiTheme="minorHAnsi" w:hAnsiTheme="minorHAnsi"/>
              </w:rPr>
            </w:pPr>
          </w:p>
        </w:tc>
        <w:tc>
          <w:tcPr>
            <w:tcW w:w="4621" w:type="dxa"/>
          </w:tcPr>
          <w:p w14:paraId="60BEB7DC"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Name-calling, sarcasm, spreading rumours, teasing</w:t>
            </w:r>
          </w:p>
          <w:p w14:paraId="0FA05143" w14:textId="77777777" w:rsidR="005348E5" w:rsidRPr="005348E5" w:rsidRDefault="005348E5" w:rsidP="005348E5">
            <w:pPr>
              <w:spacing w:line="247" w:lineRule="auto"/>
              <w:rPr>
                <w:rFonts w:asciiTheme="minorHAnsi" w:hAnsiTheme="minorHAnsi"/>
              </w:rPr>
            </w:pPr>
          </w:p>
        </w:tc>
      </w:tr>
      <w:tr w:rsidR="005348E5" w:rsidRPr="005348E5" w14:paraId="05306EEF" w14:textId="77777777" w:rsidTr="00AF17F8">
        <w:tc>
          <w:tcPr>
            <w:tcW w:w="4621" w:type="dxa"/>
          </w:tcPr>
          <w:p w14:paraId="0EE2DF94" w14:textId="77777777" w:rsidR="005348E5" w:rsidRPr="005348E5" w:rsidRDefault="005348E5" w:rsidP="005348E5">
            <w:pPr>
              <w:spacing w:line="247" w:lineRule="auto"/>
              <w:rPr>
                <w:rFonts w:asciiTheme="minorHAnsi" w:hAnsiTheme="minorHAnsi"/>
              </w:rPr>
            </w:pPr>
            <w:r w:rsidRPr="005348E5">
              <w:rPr>
                <w:rFonts w:asciiTheme="minorHAnsi" w:hAnsiTheme="minorHAnsi"/>
              </w:rPr>
              <w:t xml:space="preserve">Cyber-bullying </w:t>
            </w:r>
          </w:p>
          <w:p w14:paraId="30A7E90A" w14:textId="77777777" w:rsidR="005348E5" w:rsidRPr="005348E5" w:rsidRDefault="005348E5" w:rsidP="005348E5">
            <w:pPr>
              <w:spacing w:line="247" w:lineRule="auto"/>
              <w:rPr>
                <w:rFonts w:asciiTheme="minorHAnsi" w:hAnsiTheme="minorHAnsi"/>
              </w:rPr>
            </w:pPr>
          </w:p>
        </w:tc>
        <w:tc>
          <w:tcPr>
            <w:tcW w:w="4621" w:type="dxa"/>
            <w:vAlign w:val="center"/>
          </w:tcPr>
          <w:p w14:paraId="0F05008F" w14:textId="77777777" w:rsidR="005348E5" w:rsidRPr="005348E5" w:rsidRDefault="005348E5" w:rsidP="005348E5">
            <w:pPr>
              <w:spacing w:line="247" w:lineRule="auto"/>
              <w:rPr>
                <w:rFonts w:asciiTheme="minorHAnsi" w:hAnsiTheme="minorHAnsi" w:cstheme="minorHAnsi"/>
              </w:rPr>
            </w:pPr>
            <w:r w:rsidRPr="005348E5">
              <w:rPr>
                <w:rFonts w:asciiTheme="minorHAnsi" w:hAnsiTheme="minorHAnsi" w:cstheme="minorHAnsi"/>
              </w:rPr>
              <w:t xml:space="preserve">Bullying that takes place online, such as through social networking sites, messaging apps or gaming sites  </w:t>
            </w:r>
          </w:p>
          <w:p w14:paraId="4DF32DCA" w14:textId="77777777" w:rsidR="005348E5" w:rsidRPr="005348E5" w:rsidRDefault="005348E5" w:rsidP="005348E5">
            <w:pPr>
              <w:spacing w:line="247" w:lineRule="auto"/>
              <w:rPr>
                <w:rFonts w:asciiTheme="minorHAnsi" w:hAnsiTheme="minorHAnsi"/>
              </w:rPr>
            </w:pPr>
          </w:p>
        </w:tc>
      </w:tr>
    </w:tbl>
    <w:p w14:paraId="4BF23619" w14:textId="77777777" w:rsidR="00307E27" w:rsidRPr="00307E27" w:rsidRDefault="00307E27" w:rsidP="00307E27">
      <w:pPr>
        <w:spacing w:after="0"/>
        <w:ind w:left="288"/>
        <w:jc w:val="both"/>
        <w:rPr>
          <w:rFonts w:asciiTheme="minorHAnsi" w:hAnsiTheme="minorHAnsi" w:cstheme="minorHAnsi"/>
        </w:rPr>
      </w:pPr>
      <w:r w:rsidRPr="00307E27">
        <w:rPr>
          <w:rFonts w:asciiTheme="minorHAnsi" w:hAnsiTheme="minorHAnsi" w:cstheme="minorHAnsi"/>
          <w:b/>
        </w:rPr>
        <w:t xml:space="preserve"> </w:t>
      </w:r>
    </w:p>
    <w:p w14:paraId="7091D708" w14:textId="659D0B04" w:rsidR="00307E27" w:rsidRDefault="00307E27" w:rsidP="00307E27">
      <w:pPr>
        <w:ind w:right="767"/>
        <w:jc w:val="both"/>
        <w:rPr>
          <w:rFonts w:asciiTheme="minorHAnsi" w:hAnsiTheme="minorHAnsi" w:cstheme="minorHAnsi"/>
        </w:rPr>
      </w:pPr>
      <w:r>
        <w:rPr>
          <w:rFonts w:asciiTheme="minorHAnsi" w:hAnsiTheme="minorHAnsi" w:cstheme="minorHAnsi"/>
        </w:rPr>
        <w:t>4.3</w:t>
      </w:r>
      <w:r>
        <w:rPr>
          <w:rFonts w:asciiTheme="minorHAnsi" w:hAnsiTheme="minorHAnsi" w:cstheme="minorHAnsi"/>
        </w:rPr>
        <w:tab/>
      </w:r>
      <w:r w:rsidRPr="00307E27">
        <w:rPr>
          <w:rFonts w:asciiTheme="minorHAnsi" w:hAnsiTheme="minorHAnsi" w:cstheme="minorHAnsi"/>
        </w:rPr>
        <w:t xml:space="preserve">Details of our school’s approach to preventing and addressing bullying are set out in our </w:t>
      </w:r>
      <w:r>
        <w:rPr>
          <w:rFonts w:asciiTheme="minorHAnsi" w:hAnsiTheme="minorHAnsi" w:cstheme="minorHAnsi"/>
        </w:rPr>
        <w:tab/>
      </w:r>
      <w:r w:rsidRPr="00307E27">
        <w:rPr>
          <w:rFonts w:asciiTheme="minorHAnsi" w:hAnsiTheme="minorHAnsi" w:cstheme="minorHAnsi"/>
        </w:rPr>
        <w:t xml:space="preserve">anti-bullying </w:t>
      </w:r>
      <w:r w:rsidR="003C011A">
        <w:rPr>
          <w:rFonts w:asciiTheme="minorHAnsi" w:hAnsiTheme="minorHAnsi" w:cstheme="minorHAnsi"/>
        </w:rPr>
        <w:t>policy</w:t>
      </w:r>
      <w:r w:rsidRPr="00307E27">
        <w:rPr>
          <w:rFonts w:asciiTheme="minorHAnsi" w:hAnsiTheme="minorHAnsi" w:cstheme="minorHAnsi"/>
        </w:rPr>
        <w:t xml:space="preserve">.  </w:t>
      </w:r>
    </w:p>
    <w:p w14:paraId="0DF3B3F2" w14:textId="253004EF" w:rsidR="00307E27" w:rsidRPr="00703BC9" w:rsidRDefault="00307E27" w:rsidP="00E12760">
      <w:pPr>
        <w:pStyle w:val="Heading2"/>
        <w:spacing w:before="0" w:after="120"/>
        <w:rPr>
          <w:rFonts w:asciiTheme="minorHAnsi" w:hAnsiTheme="minorHAnsi" w:cstheme="minorHAnsi"/>
          <w:b/>
          <w:bCs/>
          <w:color w:val="7030A0"/>
          <w:sz w:val="22"/>
          <w:szCs w:val="22"/>
        </w:rPr>
      </w:pPr>
      <w:bookmarkStart w:id="5" w:name="_Toc133915353"/>
      <w:r w:rsidRPr="00307E27">
        <w:rPr>
          <w:rFonts w:asciiTheme="minorHAnsi" w:hAnsiTheme="minorHAnsi" w:cstheme="minorHAnsi"/>
          <w:b/>
          <w:bCs/>
          <w:color w:val="7030A0"/>
          <w:sz w:val="22"/>
          <w:szCs w:val="22"/>
        </w:rPr>
        <w:t>5.0</w:t>
      </w:r>
      <w:r w:rsidRPr="00307E27">
        <w:rPr>
          <w:rFonts w:asciiTheme="minorHAnsi" w:hAnsiTheme="minorHAnsi" w:cstheme="minorHAnsi"/>
          <w:b/>
          <w:bCs/>
          <w:color w:val="7030A0"/>
          <w:sz w:val="22"/>
          <w:szCs w:val="22"/>
        </w:rPr>
        <w:tab/>
        <w:t>ROLES AND RESPONSIBILITIES</w:t>
      </w:r>
      <w:bookmarkEnd w:id="5"/>
      <w:r w:rsidRPr="00307E27">
        <w:rPr>
          <w:rFonts w:asciiTheme="minorHAnsi" w:hAnsiTheme="minorHAnsi" w:cstheme="minorHAnsi"/>
          <w:b/>
          <w:bCs/>
          <w:color w:val="7030A0"/>
          <w:sz w:val="22"/>
          <w:szCs w:val="22"/>
        </w:rPr>
        <w:t xml:space="preserve"> </w:t>
      </w:r>
    </w:p>
    <w:p w14:paraId="34201493" w14:textId="643FC3B9" w:rsidR="004C4313" w:rsidRDefault="004C4313" w:rsidP="00E12760">
      <w:pPr>
        <w:spacing w:after="0"/>
        <w:rPr>
          <w:rFonts w:asciiTheme="minorHAnsi" w:hAnsiTheme="minorHAnsi" w:cstheme="minorHAnsi"/>
          <w:b/>
          <w:bCs/>
        </w:rPr>
      </w:pPr>
      <w:r>
        <w:rPr>
          <w:rFonts w:asciiTheme="minorHAnsi" w:hAnsiTheme="minorHAnsi" w:cstheme="minorHAnsi"/>
        </w:rPr>
        <w:t>5.1</w:t>
      </w:r>
      <w:r>
        <w:rPr>
          <w:rFonts w:asciiTheme="minorHAnsi" w:hAnsiTheme="minorHAnsi" w:cstheme="minorHAnsi"/>
        </w:rPr>
        <w:tab/>
      </w:r>
      <w:r w:rsidR="00307E27" w:rsidRPr="001B57D9">
        <w:rPr>
          <w:rFonts w:asciiTheme="minorHAnsi" w:hAnsiTheme="minorHAnsi" w:cstheme="minorHAnsi"/>
          <w:b/>
          <w:bCs/>
          <w:color w:val="7030A0"/>
        </w:rPr>
        <w:t xml:space="preserve">The Governing Body </w:t>
      </w:r>
    </w:p>
    <w:p w14:paraId="2ED15FB2" w14:textId="037C380C" w:rsidR="00307E27" w:rsidRPr="004C4313" w:rsidRDefault="00307E27" w:rsidP="00E12760">
      <w:pPr>
        <w:spacing w:after="0"/>
        <w:ind w:firstLine="720"/>
        <w:rPr>
          <w:rFonts w:asciiTheme="minorHAnsi" w:hAnsiTheme="minorHAnsi" w:cstheme="minorHAnsi"/>
          <w:b/>
          <w:bCs/>
        </w:rPr>
      </w:pPr>
      <w:r w:rsidRPr="00307E27">
        <w:rPr>
          <w:rFonts w:asciiTheme="minorHAnsi" w:hAnsiTheme="minorHAnsi" w:cstheme="minorHAnsi"/>
        </w:rPr>
        <w:t xml:space="preserve">The governing body is responsible for monitoring the effectiveness of the Behaviour Policy </w:t>
      </w:r>
      <w:r>
        <w:rPr>
          <w:rFonts w:asciiTheme="minorHAnsi" w:hAnsiTheme="minorHAnsi" w:cstheme="minorHAnsi"/>
        </w:rPr>
        <w:tab/>
      </w:r>
      <w:r w:rsidRPr="00307E27">
        <w:rPr>
          <w:rFonts w:asciiTheme="minorHAnsi" w:hAnsiTheme="minorHAnsi" w:cstheme="minorHAnsi"/>
        </w:rPr>
        <w:t xml:space="preserve">and for holding the </w:t>
      </w:r>
      <w:r w:rsidR="002A22EC">
        <w:rPr>
          <w:rFonts w:asciiTheme="minorHAnsi" w:hAnsiTheme="minorHAnsi" w:cstheme="minorHAnsi"/>
        </w:rPr>
        <w:t>h</w:t>
      </w:r>
      <w:r w:rsidRPr="00307E27">
        <w:rPr>
          <w:rFonts w:asciiTheme="minorHAnsi" w:hAnsiTheme="minorHAnsi" w:cstheme="minorHAnsi"/>
        </w:rPr>
        <w:t xml:space="preserve">eadteacher accountable for its implementation. </w:t>
      </w:r>
    </w:p>
    <w:p w14:paraId="31510E3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b/>
        </w:rPr>
        <w:t xml:space="preserve"> </w:t>
      </w:r>
    </w:p>
    <w:p w14:paraId="0D9B8364" w14:textId="7A427490" w:rsidR="00307E27" w:rsidRPr="006303ED" w:rsidRDefault="004C4313" w:rsidP="00E12760">
      <w:pPr>
        <w:spacing w:after="0"/>
        <w:rPr>
          <w:rFonts w:asciiTheme="minorHAnsi" w:hAnsiTheme="minorHAnsi" w:cstheme="minorHAnsi"/>
          <w:b/>
          <w:bCs/>
        </w:rPr>
      </w:pPr>
      <w:r>
        <w:rPr>
          <w:rFonts w:asciiTheme="minorHAnsi" w:hAnsiTheme="minorHAnsi" w:cstheme="minorHAnsi"/>
        </w:rPr>
        <w:t>5.2</w:t>
      </w:r>
      <w:r w:rsidR="00307E27" w:rsidRPr="00307E27">
        <w:tab/>
      </w:r>
      <w:r w:rsidR="00307E27" w:rsidRPr="006303ED">
        <w:rPr>
          <w:rFonts w:asciiTheme="minorHAnsi" w:hAnsiTheme="minorHAnsi" w:cstheme="minorHAnsi"/>
          <w:b/>
          <w:bCs/>
          <w:color w:val="7030A0"/>
        </w:rPr>
        <w:t xml:space="preserve">The Headteacher </w:t>
      </w:r>
    </w:p>
    <w:p w14:paraId="5E19CB8C" w14:textId="5016DF52" w:rsidR="001D5350" w:rsidRDefault="00307E27" w:rsidP="00E12760">
      <w:pPr>
        <w:spacing w:after="0"/>
        <w:ind w:right="765" w:firstLine="720"/>
        <w:jc w:val="both"/>
        <w:rPr>
          <w:rFonts w:asciiTheme="minorHAnsi" w:hAnsiTheme="minorHAnsi" w:cstheme="minorHAnsi"/>
        </w:rPr>
      </w:pPr>
      <w:r w:rsidRPr="00307E27">
        <w:rPr>
          <w:rFonts w:asciiTheme="minorHAnsi" w:hAnsiTheme="minorHAnsi" w:cstheme="minorHAnsi"/>
        </w:rPr>
        <w:t xml:space="preserve">The </w:t>
      </w:r>
      <w:r w:rsidR="002A22EC">
        <w:rPr>
          <w:rFonts w:asciiTheme="minorHAnsi" w:hAnsiTheme="minorHAnsi" w:cstheme="minorHAnsi"/>
        </w:rPr>
        <w:t>h</w:t>
      </w:r>
      <w:r w:rsidRPr="00307E27">
        <w:rPr>
          <w:rFonts w:asciiTheme="minorHAnsi" w:hAnsiTheme="minorHAnsi" w:cstheme="minorHAnsi"/>
        </w:rPr>
        <w:t xml:space="preserve">eadteacher will ensure that the school environment encourages positive behaviour </w:t>
      </w:r>
      <w:r>
        <w:rPr>
          <w:rFonts w:asciiTheme="minorHAnsi" w:hAnsiTheme="minorHAnsi" w:cstheme="minorHAnsi"/>
        </w:rPr>
        <w:tab/>
      </w:r>
      <w:r w:rsidRPr="00307E27">
        <w:rPr>
          <w:rFonts w:asciiTheme="minorHAnsi" w:hAnsiTheme="minorHAnsi" w:cstheme="minorHAnsi"/>
        </w:rPr>
        <w:t xml:space="preserve">and that staff deal effectively with poor </w:t>
      </w:r>
      <w:r w:rsidR="00CE67B6" w:rsidRPr="00307E27">
        <w:rPr>
          <w:rFonts w:asciiTheme="minorHAnsi" w:hAnsiTheme="minorHAnsi" w:cstheme="minorHAnsi"/>
        </w:rPr>
        <w:t>behaviour and</w:t>
      </w:r>
      <w:r w:rsidRPr="00307E27">
        <w:rPr>
          <w:rFonts w:asciiTheme="minorHAnsi" w:hAnsiTheme="minorHAnsi" w:cstheme="minorHAnsi"/>
        </w:rPr>
        <w:t xml:space="preserve"> will monitor how staff implement </w:t>
      </w:r>
      <w:r>
        <w:rPr>
          <w:rFonts w:asciiTheme="minorHAnsi" w:hAnsiTheme="minorHAnsi" w:cstheme="minorHAnsi"/>
        </w:rPr>
        <w:tab/>
      </w:r>
      <w:r w:rsidRPr="00307E27">
        <w:rPr>
          <w:rFonts w:asciiTheme="minorHAnsi" w:hAnsiTheme="minorHAnsi" w:cstheme="minorHAnsi"/>
        </w:rPr>
        <w:t xml:space="preserve">this policy to ensure rewards and sanctions are applied consistently. </w:t>
      </w:r>
    </w:p>
    <w:p w14:paraId="0917AC9E" w14:textId="77777777" w:rsidR="00C529E1" w:rsidRDefault="001D5350" w:rsidP="005348E5">
      <w:pPr>
        <w:spacing w:line="247" w:lineRule="auto"/>
        <w:ind w:right="765" w:firstLine="720"/>
        <w:jc w:val="both"/>
        <w:rPr>
          <w:rFonts w:asciiTheme="minorHAnsi" w:hAnsiTheme="minorHAnsi" w:cstheme="minorHAnsi"/>
        </w:rPr>
      </w:pPr>
      <w:r>
        <w:rPr>
          <w:rFonts w:asciiTheme="minorHAnsi" w:hAnsiTheme="minorHAnsi" w:cstheme="minorHAnsi"/>
        </w:rPr>
        <w:t>This is done through:</w:t>
      </w:r>
    </w:p>
    <w:p w14:paraId="1E33FDDB" w14:textId="5C56A5CA" w:rsidR="00C529E1" w:rsidRDefault="00C529E1" w:rsidP="001F0929">
      <w:pPr>
        <w:pStyle w:val="ListParagraph"/>
        <w:numPr>
          <w:ilvl w:val="0"/>
          <w:numId w:val="36"/>
        </w:numPr>
        <w:spacing w:line="247" w:lineRule="auto"/>
        <w:ind w:left="1134" w:right="765" w:hanging="414"/>
        <w:jc w:val="both"/>
        <w:rPr>
          <w:rFonts w:asciiTheme="minorHAnsi" w:hAnsiTheme="minorHAnsi" w:cstheme="minorHAnsi"/>
        </w:rPr>
      </w:pPr>
      <w:r w:rsidRPr="00C529E1">
        <w:rPr>
          <w:rFonts w:asciiTheme="minorHAnsi" w:hAnsiTheme="minorHAnsi" w:cstheme="minorHAnsi"/>
        </w:rPr>
        <w:t>Giving due consideration to the school’s statement of behaviour principles</w:t>
      </w:r>
      <w:r w:rsidR="006D7705">
        <w:rPr>
          <w:rFonts w:asciiTheme="minorHAnsi" w:hAnsiTheme="minorHAnsi" w:cstheme="minorHAnsi"/>
        </w:rPr>
        <w:t>.</w:t>
      </w:r>
    </w:p>
    <w:p w14:paraId="7254CC61" w14:textId="03231E16" w:rsidR="00C529E1" w:rsidRDefault="00C529E1" w:rsidP="001F0929">
      <w:pPr>
        <w:pStyle w:val="ListParagraph"/>
        <w:numPr>
          <w:ilvl w:val="0"/>
          <w:numId w:val="36"/>
        </w:numPr>
        <w:spacing w:line="247" w:lineRule="auto"/>
        <w:ind w:left="1134" w:right="765" w:hanging="414"/>
        <w:jc w:val="both"/>
        <w:rPr>
          <w:rFonts w:asciiTheme="minorHAnsi" w:hAnsiTheme="minorHAnsi" w:cstheme="minorHAnsi"/>
        </w:rPr>
      </w:pPr>
      <w:r w:rsidRPr="00C529E1">
        <w:rPr>
          <w:rFonts w:asciiTheme="minorHAnsi" w:hAnsiTheme="minorHAnsi" w:cstheme="minorHAnsi"/>
        </w:rPr>
        <w:t>Ensuring that the school environment encourages positive behaviour</w:t>
      </w:r>
      <w:r w:rsidR="006D7705">
        <w:rPr>
          <w:rFonts w:asciiTheme="minorHAnsi" w:hAnsiTheme="minorHAnsi" w:cstheme="minorHAnsi"/>
        </w:rPr>
        <w:t>.</w:t>
      </w:r>
      <w:r w:rsidRPr="00C529E1">
        <w:rPr>
          <w:rFonts w:asciiTheme="minorHAnsi" w:hAnsiTheme="minorHAnsi" w:cstheme="minorHAnsi"/>
        </w:rPr>
        <w:t> </w:t>
      </w:r>
    </w:p>
    <w:p w14:paraId="46A4FA0D" w14:textId="7545F473" w:rsidR="00C529E1" w:rsidRDefault="00C529E1" w:rsidP="001F0929">
      <w:pPr>
        <w:pStyle w:val="ListParagraph"/>
        <w:numPr>
          <w:ilvl w:val="0"/>
          <w:numId w:val="36"/>
        </w:numPr>
        <w:spacing w:line="247" w:lineRule="auto"/>
        <w:ind w:left="1134" w:right="765" w:hanging="414"/>
        <w:jc w:val="both"/>
        <w:rPr>
          <w:rFonts w:asciiTheme="minorHAnsi" w:hAnsiTheme="minorHAnsi" w:cstheme="minorHAnsi"/>
        </w:rPr>
      </w:pPr>
      <w:r w:rsidRPr="00C529E1">
        <w:rPr>
          <w:rFonts w:asciiTheme="minorHAnsi" w:hAnsiTheme="minorHAnsi" w:cstheme="minorHAnsi"/>
        </w:rPr>
        <w:t>Ensuring that staff deal effectively with poor behaviour</w:t>
      </w:r>
      <w:r w:rsidR="006D7705">
        <w:rPr>
          <w:rFonts w:asciiTheme="minorHAnsi" w:hAnsiTheme="minorHAnsi" w:cstheme="minorHAnsi"/>
        </w:rPr>
        <w:t>.</w:t>
      </w:r>
    </w:p>
    <w:p w14:paraId="5C0DAFD6" w14:textId="17BFE468" w:rsidR="00C529E1" w:rsidRDefault="00C529E1" w:rsidP="001F0929">
      <w:pPr>
        <w:pStyle w:val="ListParagraph"/>
        <w:numPr>
          <w:ilvl w:val="0"/>
          <w:numId w:val="36"/>
        </w:numPr>
        <w:spacing w:after="0" w:line="247" w:lineRule="auto"/>
        <w:ind w:left="1134" w:right="767" w:hanging="414"/>
        <w:jc w:val="both"/>
        <w:rPr>
          <w:rFonts w:asciiTheme="minorHAnsi" w:hAnsiTheme="minorHAnsi" w:cstheme="minorHAnsi"/>
        </w:rPr>
      </w:pPr>
      <w:r w:rsidRPr="00C529E1">
        <w:rPr>
          <w:rFonts w:asciiTheme="minorHAnsi" w:hAnsiTheme="minorHAnsi" w:cstheme="minorHAnsi"/>
        </w:rPr>
        <w:t xml:space="preserve">Monitoring that the policy is implemented by staff consistently with all groups of </w:t>
      </w:r>
      <w:r w:rsidR="006D00E6">
        <w:rPr>
          <w:rFonts w:asciiTheme="minorHAnsi" w:hAnsiTheme="minorHAnsi" w:cstheme="minorHAnsi"/>
        </w:rPr>
        <w:t>student</w:t>
      </w:r>
      <w:r w:rsidRPr="00C529E1">
        <w:rPr>
          <w:rFonts w:asciiTheme="minorHAnsi" w:hAnsiTheme="minorHAnsi" w:cstheme="minorHAnsi"/>
        </w:rPr>
        <w:t>s</w:t>
      </w:r>
      <w:r w:rsidR="006D7705">
        <w:rPr>
          <w:rFonts w:asciiTheme="minorHAnsi" w:hAnsiTheme="minorHAnsi" w:cstheme="minorHAnsi"/>
        </w:rPr>
        <w:t>.</w:t>
      </w:r>
    </w:p>
    <w:p w14:paraId="33D6D6F0" w14:textId="37AA214E" w:rsidR="00C529E1" w:rsidRDefault="00C529E1" w:rsidP="001F0929">
      <w:pPr>
        <w:pStyle w:val="ListParagraph"/>
        <w:numPr>
          <w:ilvl w:val="0"/>
          <w:numId w:val="36"/>
        </w:numPr>
        <w:spacing w:after="0" w:line="247" w:lineRule="auto"/>
        <w:ind w:left="1134" w:right="765" w:hanging="414"/>
        <w:jc w:val="both"/>
        <w:rPr>
          <w:rFonts w:asciiTheme="minorHAnsi" w:hAnsiTheme="minorHAnsi" w:cstheme="minorHAnsi"/>
        </w:rPr>
      </w:pPr>
      <w:r w:rsidRPr="00C529E1">
        <w:rPr>
          <w:rFonts w:asciiTheme="minorHAnsi" w:hAnsiTheme="minorHAnsi" w:cstheme="minorHAnsi"/>
        </w:rPr>
        <w:t>Ensuring that all staff understand the behavioural expectations and the importance of maintaining them</w:t>
      </w:r>
      <w:r w:rsidR="006D7705">
        <w:rPr>
          <w:rFonts w:asciiTheme="minorHAnsi" w:hAnsiTheme="minorHAnsi" w:cstheme="minorHAnsi"/>
        </w:rPr>
        <w:t>.</w:t>
      </w:r>
    </w:p>
    <w:p w14:paraId="6D1C146F" w14:textId="14CC77AB" w:rsidR="00C529E1" w:rsidRDefault="00C529E1" w:rsidP="001F0929">
      <w:pPr>
        <w:pStyle w:val="ListParagraph"/>
        <w:numPr>
          <w:ilvl w:val="0"/>
          <w:numId w:val="36"/>
        </w:numPr>
        <w:spacing w:after="0" w:line="247" w:lineRule="auto"/>
        <w:ind w:left="1134" w:right="765" w:hanging="414"/>
        <w:jc w:val="both"/>
        <w:rPr>
          <w:rFonts w:asciiTheme="minorHAnsi" w:hAnsiTheme="minorHAnsi" w:cstheme="minorHAnsi"/>
        </w:rPr>
      </w:pPr>
      <w:r w:rsidRPr="00C529E1">
        <w:rPr>
          <w:rFonts w:asciiTheme="minorHAnsi" w:hAnsiTheme="minorHAnsi" w:cstheme="minorHAnsi"/>
        </w:rPr>
        <w:t xml:space="preserve">Providing new staff with a clear induction into the school’s behavioural culture to ensure they understand its rules and routines, and how best to support all </w:t>
      </w:r>
      <w:r w:rsidR="006D00E6">
        <w:rPr>
          <w:rFonts w:asciiTheme="minorHAnsi" w:hAnsiTheme="minorHAnsi" w:cstheme="minorHAnsi"/>
        </w:rPr>
        <w:t>student</w:t>
      </w:r>
      <w:r w:rsidRPr="00C529E1">
        <w:rPr>
          <w:rFonts w:asciiTheme="minorHAnsi" w:hAnsiTheme="minorHAnsi" w:cstheme="minorHAnsi"/>
        </w:rPr>
        <w:t>s to participate fully</w:t>
      </w:r>
      <w:r w:rsidR="006D7705">
        <w:rPr>
          <w:rFonts w:asciiTheme="minorHAnsi" w:hAnsiTheme="minorHAnsi" w:cstheme="minorHAnsi"/>
        </w:rPr>
        <w:t>.</w:t>
      </w:r>
    </w:p>
    <w:p w14:paraId="59D574C2" w14:textId="031795CB" w:rsidR="00C529E1" w:rsidRDefault="00C529E1" w:rsidP="001F0929">
      <w:pPr>
        <w:pStyle w:val="ListParagraph"/>
        <w:numPr>
          <w:ilvl w:val="0"/>
          <w:numId w:val="36"/>
        </w:numPr>
        <w:spacing w:after="0" w:line="247" w:lineRule="auto"/>
        <w:ind w:left="1134" w:right="765" w:hanging="414"/>
        <w:jc w:val="both"/>
        <w:rPr>
          <w:rFonts w:asciiTheme="minorHAnsi" w:hAnsiTheme="minorHAnsi" w:cstheme="minorHAnsi"/>
        </w:rPr>
      </w:pPr>
      <w:r w:rsidRPr="00C529E1">
        <w:rPr>
          <w:rFonts w:asciiTheme="minorHAnsi" w:hAnsiTheme="minorHAnsi" w:cstheme="minorHAnsi"/>
        </w:rPr>
        <w:t>Offering appropriate training in behaviour management, and the impact of special educational needs and disabilities (SEND) and mental health needs on behaviour, to any staff who require it, so they can fulfil their duties set out in this policy</w:t>
      </w:r>
      <w:r w:rsidR="006D7705">
        <w:rPr>
          <w:rFonts w:asciiTheme="minorHAnsi" w:hAnsiTheme="minorHAnsi" w:cstheme="minorHAnsi"/>
        </w:rPr>
        <w:t>.</w:t>
      </w:r>
    </w:p>
    <w:p w14:paraId="338E1A18" w14:textId="3ADA48D7" w:rsidR="00C529E1" w:rsidRDefault="00C529E1" w:rsidP="001F0929">
      <w:pPr>
        <w:pStyle w:val="ListParagraph"/>
        <w:numPr>
          <w:ilvl w:val="0"/>
          <w:numId w:val="36"/>
        </w:numPr>
        <w:spacing w:after="0" w:line="247" w:lineRule="auto"/>
        <w:ind w:left="1134" w:right="765" w:hanging="414"/>
        <w:jc w:val="both"/>
        <w:rPr>
          <w:rFonts w:asciiTheme="minorHAnsi" w:hAnsiTheme="minorHAnsi" w:cstheme="minorHAnsi"/>
        </w:rPr>
      </w:pPr>
      <w:r w:rsidRPr="00C529E1">
        <w:rPr>
          <w:rFonts w:asciiTheme="minorHAnsi" w:hAnsiTheme="minorHAnsi" w:cstheme="minorHAnsi"/>
        </w:rPr>
        <w:t xml:space="preserve">Ensuring this policy works alongside the safeguarding policy to offer </w:t>
      </w:r>
      <w:r w:rsidR="006D00E6">
        <w:rPr>
          <w:rFonts w:asciiTheme="minorHAnsi" w:hAnsiTheme="minorHAnsi" w:cstheme="minorHAnsi"/>
        </w:rPr>
        <w:t>student</w:t>
      </w:r>
      <w:r w:rsidRPr="00C529E1">
        <w:rPr>
          <w:rFonts w:asciiTheme="minorHAnsi" w:hAnsiTheme="minorHAnsi" w:cstheme="minorHAnsi"/>
        </w:rPr>
        <w:t>s both sanctions and support when necessary</w:t>
      </w:r>
      <w:r w:rsidR="006D7705">
        <w:rPr>
          <w:rFonts w:asciiTheme="minorHAnsi" w:hAnsiTheme="minorHAnsi" w:cstheme="minorHAnsi"/>
        </w:rPr>
        <w:t>.</w:t>
      </w:r>
    </w:p>
    <w:p w14:paraId="284B389D" w14:textId="63292D82" w:rsidR="005348E5" w:rsidRDefault="00C529E1" w:rsidP="001F0929">
      <w:pPr>
        <w:pStyle w:val="ListParagraph"/>
        <w:numPr>
          <w:ilvl w:val="0"/>
          <w:numId w:val="36"/>
        </w:numPr>
        <w:spacing w:after="0" w:line="247" w:lineRule="auto"/>
        <w:ind w:left="1134" w:right="765" w:hanging="414"/>
        <w:jc w:val="both"/>
        <w:rPr>
          <w:rFonts w:asciiTheme="minorHAnsi" w:hAnsiTheme="minorHAnsi" w:cstheme="minorHAnsi"/>
        </w:rPr>
      </w:pPr>
      <w:r w:rsidRPr="00C529E1">
        <w:rPr>
          <w:rFonts w:asciiTheme="minorHAnsi" w:hAnsiTheme="minorHAnsi" w:cstheme="minorHAnsi"/>
        </w:rPr>
        <w:t>Ensuring that the data from the behaviou</w:t>
      </w:r>
      <w:r>
        <w:rPr>
          <w:rFonts w:asciiTheme="minorHAnsi" w:hAnsiTheme="minorHAnsi" w:cstheme="minorHAnsi"/>
        </w:rPr>
        <w:t>r information systems</w:t>
      </w:r>
      <w:r w:rsidRPr="00C529E1">
        <w:rPr>
          <w:rFonts w:asciiTheme="minorHAnsi" w:hAnsiTheme="minorHAnsi" w:cstheme="minorHAnsi"/>
        </w:rPr>
        <w:t xml:space="preserve"> is reviewed regularly, to make sure that no groups of </w:t>
      </w:r>
      <w:r w:rsidR="006D00E6">
        <w:rPr>
          <w:rFonts w:asciiTheme="minorHAnsi" w:hAnsiTheme="minorHAnsi" w:cstheme="minorHAnsi"/>
        </w:rPr>
        <w:t>student</w:t>
      </w:r>
      <w:r w:rsidRPr="00C529E1">
        <w:rPr>
          <w:rFonts w:asciiTheme="minorHAnsi" w:hAnsiTheme="minorHAnsi" w:cstheme="minorHAnsi"/>
        </w:rPr>
        <w:t>s are being disproportionately impacted by this policy</w:t>
      </w:r>
      <w:r w:rsidR="006D7705">
        <w:rPr>
          <w:rFonts w:asciiTheme="minorHAnsi" w:hAnsiTheme="minorHAnsi" w:cstheme="minorHAnsi"/>
        </w:rPr>
        <w:t>.</w:t>
      </w:r>
    </w:p>
    <w:p w14:paraId="097AD004" w14:textId="77777777" w:rsidR="00510613" w:rsidRDefault="00510613" w:rsidP="00510613">
      <w:pPr>
        <w:pStyle w:val="ListParagraph"/>
        <w:spacing w:after="0" w:line="247" w:lineRule="auto"/>
        <w:ind w:left="1134" w:right="765"/>
        <w:jc w:val="both"/>
        <w:rPr>
          <w:rFonts w:asciiTheme="minorHAnsi" w:hAnsiTheme="minorHAnsi" w:cstheme="minorHAnsi"/>
        </w:rPr>
      </w:pPr>
    </w:p>
    <w:p w14:paraId="2C5075F3" w14:textId="77777777" w:rsidR="004A0623" w:rsidRDefault="004A0623" w:rsidP="00510613">
      <w:pPr>
        <w:pStyle w:val="ListParagraph"/>
        <w:spacing w:after="0" w:line="247" w:lineRule="auto"/>
        <w:ind w:left="1134" w:right="765"/>
        <w:jc w:val="both"/>
        <w:rPr>
          <w:rFonts w:asciiTheme="minorHAnsi" w:hAnsiTheme="minorHAnsi" w:cstheme="minorHAnsi"/>
        </w:rPr>
      </w:pPr>
    </w:p>
    <w:p w14:paraId="46B057AF" w14:textId="77777777" w:rsidR="004A0623" w:rsidRDefault="004A0623" w:rsidP="00510613">
      <w:pPr>
        <w:pStyle w:val="ListParagraph"/>
        <w:spacing w:after="0" w:line="247" w:lineRule="auto"/>
        <w:ind w:left="1134" w:right="765"/>
        <w:jc w:val="both"/>
        <w:rPr>
          <w:rFonts w:asciiTheme="minorHAnsi" w:hAnsiTheme="minorHAnsi" w:cstheme="minorHAnsi"/>
        </w:rPr>
      </w:pPr>
    </w:p>
    <w:p w14:paraId="41185B33" w14:textId="69958639" w:rsidR="001B57D9" w:rsidRPr="00C529E1" w:rsidRDefault="00307E27" w:rsidP="005348E5">
      <w:pPr>
        <w:pStyle w:val="ListParagraph"/>
        <w:spacing w:after="0" w:line="247" w:lineRule="auto"/>
        <w:ind w:left="1080" w:right="767"/>
        <w:jc w:val="both"/>
        <w:rPr>
          <w:rFonts w:asciiTheme="minorHAnsi" w:hAnsiTheme="minorHAnsi" w:cstheme="minorHAnsi"/>
        </w:rPr>
      </w:pPr>
      <w:r w:rsidRPr="00C529E1">
        <w:rPr>
          <w:rFonts w:asciiTheme="minorHAnsi" w:hAnsiTheme="minorHAnsi" w:cstheme="minorHAnsi"/>
        </w:rPr>
        <w:tab/>
      </w:r>
    </w:p>
    <w:p w14:paraId="2884F843" w14:textId="68C794D5" w:rsidR="00307E27" w:rsidRDefault="004C4313" w:rsidP="004A0623">
      <w:pPr>
        <w:spacing w:after="0"/>
        <w:ind w:right="765"/>
        <w:jc w:val="both"/>
        <w:rPr>
          <w:rFonts w:asciiTheme="minorHAnsi" w:hAnsiTheme="minorHAnsi" w:cstheme="minorHAnsi"/>
          <w:b/>
          <w:bCs/>
        </w:rPr>
      </w:pPr>
      <w:r>
        <w:rPr>
          <w:rFonts w:asciiTheme="minorHAnsi" w:hAnsiTheme="minorHAnsi" w:cstheme="minorHAnsi"/>
        </w:rPr>
        <w:t>5.3</w:t>
      </w:r>
      <w:r>
        <w:rPr>
          <w:rFonts w:asciiTheme="minorHAnsi" w:hAnsiTheme="minorHAnsi" w:cstheme="minorHAnsi"/>
        </w:rPr>
        <w:tab/>
      </w:r>
      <w:r w:rsidR="00307E27" w:rsidRPr="00307E27">
        <w:rPr>
          <w:rFonts w:asciiTheme="minorHAnsi" w:hAnsiTheme="minorHAnsi" w:cstheme="minorHAnsi"/>
          <w:b/>
          <w:bCs/>
          <w:color w:val="7030A0"/>
        </w:rPr>
        <w:t>Staff</w:t>
      </w:r>
      <w:r w:rsidR="00307E27" w:rsidRPr="00307E27">
        <w:rPr>
          <w:rFonts w:asciiTheme="minorHAnsi" w:hAnsiTheme="minorHAnsi" w:cstheme="minorHAnsi"/>
          <w:b/>
          <w:bCs/>
        </w:rPr>
        <w:t xml:space="preserve"> </w:t>
      </w:r>
    </w:p>
    <w:p w14:paraId="5A960F93" w14:textId="2F0049AC" w:rsidR="00307E27" w:rsidRPr="00307E27" w:rsidRDefault="00307E27" w:rsidP="004A0623">
      <w:pPr>
        <w:spacing w:after="0"/>
        <w:ind w:right="765" w:firstLine="720"/>
        <w:jc w:val="both"/>
        <w:rPr>
          <w:rFonts w:asciiTheme="minorHAnsi" w:hAnsiTheme="minorHAnsi" w:cstheme="minorHAnsi"/>
        </w:rPr>
      </w:pPr>
      <w:r w:rsidRPr="00307E27">
        <w:rPr>
          <w:rFonts w:asciiTheme="minorHAnsi" w:hAnsiTheme="minorHAnsi" w:cstheme="minorHAnsi"/>
        </w:rPr>
        <w:t xml:space="preserve">Staff are responsible for: </w:t>
      </w:r>
    </w:p>
    <w:p w14:paraId="49E05225" w14:textId="78EAE2E2" w:rsidR="00307E27" w:rsidRPr="00307E27" w:rsidRDefault="00307E27" w:rsidP="007C1CFE">
      <w:pPr>
        <w:pStyle w:val="ListParagraph"/>
        <w:numPr>
          <w:ilvl w:val="0"/>
          <w:numId w:val="4"/>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Implementing the behaviour policy consistently</w:t>
      </w:r>
      <w:r w:rsidR="00DF4000">
        <w:rPr>
          <w:rFonts w:asciiTheme="minorHAnsi" w:hAnsiTheme="minorHAnsi" w:cstheme="minorHAnsi"/>
        </w:rPr>
        <w:t>.</w:t>
      </w:r>
    </w:p>
    <w:p w14:paraId="7924CA54" w14:textId="660EF95A" w:rsidR="00280F79" w:rsidRDefault="00307E27" w:rsidP="00280F79">
      <w:pPr>
        <w:pStyle w:val="ListParagraph"/>
        <w:numPr>
          <w:ilvl w:val="0"/>
          <w:numId w:val="4"/>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Modelling positive behaviour</w:t>
      </w:r>
      <w:r w:rsidR="00DF4000">
        <w:rPr>
          <w:rFonts w:asciiTheme="minorHAnsi" w:hAnsiTheme="minorHAnsi" w:cstheme="minorHAnsi"/>
        </w:rPr>
        <w:t>.</w:t>
      </w:r>
    </w:p>
    <w:p w14:paraId="6DB9CE48" w14:textId="6780D845" w:rsidR="00280F79" w:rsidRDefault="00280F79" w:rsidP="00280F79">
      <w:pPr>
        <w:pStyle w:val="ListParagraph"/>
        <w:numPr>
          <w:ilvl w:val="0"/>
          <w:numId w:val="4"/>
        </w:numPr>
        <w:spacing w:after="0" w:line="247" w:lineRule="auto"/>
        <w:ind w:left="1134" w:right="767" w:hanging="425"/>
        <w:jc w:val="both"/>
        <w:rPr>
          <w:rFonts w:asciiTheme="minorHAnsi" w:hAnsiTheme="minorHAnsi" w:cstheme="minorHAnsi"/>
        </w:rPr>
      </w:pPr>
      <w:r w:rsidRPr="00280F79">
        <w:rPr>
          <w:rFonts w:asciiTheme="minorHAnsi" w:hAnsiTheme="minorHAnsi" w:cstheme="minorHAnsi"/>
        </w:rPr>
        <w:t>Creating a calm and safe envi</w:t>
      </w:r>
      <w:r w:rsidR="005C3D1B">
        <w:rPr>
          <w:rFonts w:asciiTheme="minorHAnsi" w:hAnsiTheme="minorHAnsi" w:cstheme="minorHAnsi"/>
        </w:rPr>
        <w:t>r</w:t>
      </w:r>
      <w:r w:rsidRPr="00280F79">
        <w:rPr>
          <w:rFonts w:asciiTheme="minorHAnsi" w:hAnsiTheme="minorHAnsi" w:cstheme="minorHAnsi"/>
        </w:rPr>
        <w:t>onment for pupils</w:t>
      </w:r>
      <w:r w:rsidR="00DF4000">
        <w:rPr>
          <w:rFonts w:asciiTheme="minorHAnsi" w:hAnsiTheme="minorHAnsi" w:cstheme="minorHAnsi"/>
        </w:rPr>
        <w:t>.</w:t>
      </w:r>
    </w:p>
    <w:p w14:paraId="601BC311" w14:textId="54F5C274" w:rsidR="00280F79" w:rsidRPr="00280F79" w:rsidRDefault="00280F79" w:rsidP="00280F79">
      <w:pPr>
        <w:pStyle w:val="ListParagraph"/>
        <w:numPr>
          <w:ilvl w:val="0"/>
          <w:numId w:val="4"/>
        </w:numPr>
        <w:spacing w:after="0" w:line="247" w:lineRule="auto"/>
        <w:ind w:left="1134" w:right="767" w:hanging="425"/>
        <w:jc w:val="both"/>
        <w:rPr>
          <w:rFonts w:asciiTheme="minorHAnsi" w:hAnsiTheme="minorHAnsi" w:cstheme="minorHAnsi"/>
        </w:rPr>
      </w:pPr>
      <w:r w:rsidRPr="00280F79">
        <w:rPr>
          <w:rFonts w:asciiTheme="minorHAnsi" w:hAnsiTheme="minorHAnsi" w:cstheme="minorHAnsi"/>
        </w:rPr>
        <w:t>Establishing and maintaining clear boundaries of acceptable pupil behaviour</w:t>
      </w:r>
      <w:r w:rsidR="00DF4000">
        <w:rPr>
          <w:rFonts w:asciiTheme="minorHAnsi" w:hAnsiTheme="minorHAnsi" w:cstheme="minorHAnsi"/>
        </w:rPr>
        <w:t>.</w:t>
      </w:r>
    </w:p>
    <w:p w14:paraId="75B6E29D" w14:textId="7331D1DA" w:rsidR="00307E27" w:rsidRPr="00307E27" w:rsidRDefault="00307E27" w:rsidP="001F0929">
      <w:pPr>
        <w:pStyle w:val="ListParagraph"/>
        <w:numPr>
          <w:ilvl w:val="0"/>
          <w:numId w:val="4"/>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Providing a personalised approach to the specific behavioural needs of particular students</w:t>
      </w:r>
      <w:r w:rsidR="00DF4000">
        <w:rPr>
          <w:rFonts w:asciiTheme="minorHAnsi" w:hAnsiTheme="minorHAnsi" w:cstheme="minorHAnsi"/>
        </w:rPr>
        <w:t>.</w:t>
      </w:r>
    </w:p>
    <w:p w14:paraId="04208B23" w14:textId="594C7FBF" w:rsidR="00307E27" w:rsidRPr="00307E27" w:rsidRDefault="00307E27" w:rsidP="001F0929">
      <w:pPr>
        <w:pStyle w:val="ListParagraph"/>
        <w:numPr>
          <w:ilvl w:val="0"/>
          <w:numId w:val="4"/>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Recording behaviour incidents</w:t>
      </w:r>
      <w:r w:rsidR="00DF4000">
        <w:rPr>
          <w:rFonts w:asciiTheme="minorHAnsi" w:hAnsiTheme="minorHAnsi" w:cstheme="minorHAnsi"/>
        </w:rPr>
        <w:t>.</w:t>
      </w:r>
    </w:p>
    <w:p w14:paraId="6F8678FB" w14:textId="2AD19C0E" w:rsidR="00307E27" w:rsidRPr="00307E27" w:rsidRDefault="00307E27" w:rsidP="001F0929">
      <w:pPr>
        <w:pStyle w:val="ListParagraph"/>
        <w:numPr>
          <w:ilvl w:val="0"/>
          <w:numId w:val="4"/>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The senior leadership team will support staff in responding to behaviour incidents</w:t>
      </w:r>
      <w:r w:rsidR="00DF4000">
        <w:rPr>
          <w:rFonts w:asciiTheme="minorHAnsi" w:hAnsiTheme="minorHAnsi" w:cstheme="minorHAnsi"/>
        </w:rPr>
        <w:t>.</w:t>
      </w:r>
    </w:p>
    <w:p w14:paraId="14DC2907" w14:textId="4B053620" w:rsidR="00307E27" w:rsidRPr="00307E27" w:rsidRDefault="00307E27" w:rsidP="005348E5">
      <w:pPr>
        <w:spacing w:after="0" w:line="247" w:lineRule="auto"/>
        <w:ind w:left="303" w:firstLine="60"/>
        <w:jc w:val="both"/>
        <w:rPr>
          <w:rFonts w:asciiTheme="minorHAnsi" w:hAnsiTheme="minorHAnsi" w:cstheme="minorHAnsi"/>
        </w:rPr>
      </w:pPr>
    </w:p>
    <w:p w14:paraId="5D1E9E20" w14:textId="2AF51F57" w:rsidR="00307E27" w:rsidRDefault="004C4313" w:rsidP="004A0623">
      <w:pPr>
        <w:spacing w:after="0"/>
        <w:rPr>
          <w:rFonts w:asciiTheme="minorHAnsi" w:hAnsiTheme="minorHAnsi" w:cstheme="minorHAnsi"/>
          <w:b/>
          <w:bCs/>
          <w:color w:val="7030A0"/>
        </w:rPr>
      </w:pPr>
      <w:r w:rsidRPr="004C4313">
        <w:rPr>
          <w:rFonts w:asciiTheme="minorHAnsi" w:hAnsiTheme="minorHAnsi" w:cstheme="minorHAnsi"/>
        </w:rPr>
        <w:t>5.4</w:t>
      </w:r>
      <w:r w:rsidR="00307E27">
        <w:tab/>
      </w:r>
      <w:r w:rsidR="00307E27" w:rsidRPr="00307E27">
        <w:rPr>
          <w:rFonts w:asciiTheme="minorHAnsi" w:hAnsiTheme="minorHAnsi" w:cstheme="minorHAnsi"/>
          <w:b/>
          <w:bCs/>
          <w:color w:val="7030A0"/>
        </w:rPr>
        <w:t xml:space="preserve">Parents </w:t>
      </w:r>
    </w:p>
    <w:p w14:paraId="7AA50E62" w14:textId="2B90E0E4" w:rsidR="00307E27" w:rsidRPr="00307E27" w:rsidRDefault="006303ED" w:rsidP="004A0623">
      <w:pPr>
        <w:spacing w:after="0"/>
        <w:ind w:right="765"/>
        <w:jc w:val="both"/>
        <w:rPr>
          <w:rFonts w:asciiTheme="minorHAnsi" w:hAnsiTheme="minorHAnsi" w:cstheme="minorHAnsi"/>
        </w:rPr>
      </w:pPr>
      <w:r>
        <w:rPr>
          <w:rFonts w:asciiTheme="minorHAnsi" w:hAnsiTheme="minorHAnsi" w:cstheme="minorHAnsi"/>
        </w:rPr>
        <w:tab/>
      </w:r>
      <w:r w:rsidR="004C4313">
        <w:rPr>
          <w:rFonts w:asciiTheme="minorHAnsi" w:hAnsiTheme="minorHAnsi" w:cstheme="minorHAnsi"/>
        </w:rPr>
        <w:t>Parents a</w:t>
      </w:r>
      <w:r w:rsidR="00307E27" w:rsidRPr="00307E27">
        <w:rPr>
          <w:rFonts w:asciiTheme="minorHAnsi" w:hAnsiTheme="minorHAnsi" w:cstheme="minorHAnsi"/>
        </w:rPr>
        <w:t xml:space="preserve">re expected to: </w:t>
      </w:r>
    </w:p>
    <w:p w14:paraId="2925C0DC" w14:textId="73474FB4" w:rsidR="00307E27" w:rsidRPr="00307E27" w:rsidRDefault="00307E27" w:rsidP="007C1CFE">
      <w:pPr>
        <w:numPr>
          <w:ilvl w:val="0"/>
          <w:numId w:val="37"/>
        </w:numPr>
        <w:spacing w:after="0" w:line="247" w:lineRule="auto"/>
        <w:ind w:left="1134" w:right="765" w:hanging="425"/>
        <w:jc w:val="both"/>
        <w:rPr>
          <w:rFonts w:asciiTheme="minorHAnsi" w:hAnsiTheme="minorHAnsi" w:cstheme="minorHAnsi"/>
        </w:rPr>
      </w:pPr>
      <w:r w:rsidRPr="00307E27">
        <w:rPr>
          <w:rFonts w:asciiTheme="minorHAnsi" w:hAnsiTheme="minorHAnsi" w:cstheme="minorHAnsi"/>
        </w:rPr>
        <w:t xml:space="preserve">Support their child in adhering to the student Code of Conduct </w:t>
      </w:r>
      <w:r w:rsidRPr="004C4313">
        <w:rPr>
          <w:rFonts w:asciiTheme="minorHAnsi" w:hAnsiTheme="minorHAnsi" w:cstheme="minorHAnsi"/>
        </w:rPr>
        <w:t>outlined in the</w:t>
      </w:r>
      <w:r w:rsidR="001F6A17">
        <w:rPr>
          <w:rFonts w:asciiTheme="minorHAnsi" w:hAnsiTheme="minorHAnsi" w:cstheme="minorHAnsi"/>
        </w:rPr>
        <w:t xml:space="preserve"> parent agreement which is completed in the learner induction.</w:t>
      </w:r>
    </w:p>
    <w:p w14:paraId="28648A1F" w14:textId="6689A6F6" w:rsidR="00307E27" w:rsidRPr="00307E27" w:rsidRDefault="00307E27" w:rsidP="001F0929">
      <w:pPr>
        <w:numPr>
          <w:ilvl w:val="0"/>
          <w:numId w:val="37"/>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Inform the school of any changes in circumstances that may affect their child’s behaviour</w:t>
      </w:r>
      <w:r w:rsidR="00DF4000">
        <w:rPr>
          <w:rFonts w:asciiTheme="minorHAnsi" w:hAnsiTheme="minorHAnsi" w:cstheme="minorHAnsi"/>
        </w:rPr>
        <w:t>.</w:t>
      </w:r>
    </w:p>
    <w:p w14:paraId="341384B4" w14:textId="49D72679" w:rsidR="00307E27" w:rsidRDefault="00307E27" w:rsidP="001F0929">
      <w:pPr>
        <w:numPr>
          <w:ilvl w:val="0"/>
          <w:numId w:val="37"/>
        </w:numPr>
        <w:spacing w:after="0" w:line="247" w:lineRule="auto"/>
        <w:ind w:left="1134" w:right="767" w:hanging="425"/>
        <w:jc w:val="both"/>
        <w:rPr>
          <w:rFonts w:asciiTheme="minorHAnsi" w:hAnsiTheme="minorHAnsi" w:cstheme="minorHAnsi"/>
        </w:rPr>
      </w:pPr>
      <w:r w:rsidRPr="00307E27">
        <w:rPr>
          <w:rFonts w:asciiTheme="minorHAnsi" w:hAnsiTheme="minorHAnsi" w:cstheme="minorHAnsi"/>
        </w:rPr>
        <w:t>Immediately discuss any behavioural concerns with the class teacher</w:t>
      </w:r>
      <w:r w:rsidR="00DF4000">
        <w:rPr>
          <w:rFonts w:asciiTheme="minorHAnsi" w:hAnsiTheme="minorHAnsi" w:cstheme="minorHAnsi"/>
        </w:rPr>
        <w:t>.</w:t>
      </w:r>
    </w:p>
    <w:p w14:paraId="4E20F1D0" w14:textId="5DEBDA81" w:rsidR="00C529E1" w:rsidRPr="00C529E1" w:rsidRDefault="00C529E1" w:rsidP="001F0929">
      <w:pPr>
        <w:pStyle w:val="4Bulletedcopyblue"/>
        <w:numPr>
          <w:ilvl w:val="0"/>
          <w:numId w:val="37"/>
        </w:numPr>
        <w:spacing w:after="0" w:line="247" w:lineRule="auto"/>
        <w:ind w:left="1134" w:hanging="425"/>
        <w:rPr>
          <w:rFonts w:ascii="Calibri" w:hAnsi="Calibri" w:cs="Calibri"/>
          <w:sz w:val="22"/>
          <w:szCs w:val="22"/>
          <w:lang w:val="en-GB" w:eastAsia="en-GB"/>
        </w:rPr>
      </w:pPr>
      <w:r w:rsidRPr="00C529E1">
        <w:rPr>
          <w:rFonts w:ascii="Calibri" w:hAnsi="Calibri" w:cs="Calibri"/>
          <w:sz w:val="22"/>
          <w:szCs w:val="22"/>
          <w:lang w:val="en-GB" w:eastAsia="en-GB"/>
        </w:rPr>
        <w:t>Discuss any behavioural concerns with the class teacher promptly</w:t>
      </w:r>
      <w:r w:rsidR="00DF4000">
        <w:rPr>
          <w:rFonts w:ascii="Calibri" w:hAnsi="Calibri" w:cs="Calibri"/>
          <w:sz w:val="22"/>
          <w:szCs w:val="22"/>
          <w:lang w:val="en-GB" w:eastAsia="en-GB"/>
        </w:rPr>
        <w:t>.</w:t>
      </w:r>
    </w:p>
    <w:p w14:paraId="60E993E6" w14:textId="3C2A6BF1" w:rsidR="00C529E1" w:rsidRPr="00C529E1" w:rsidRDefault="00C529E1" w:rsidP="001F0929">
      <w:pPr>
        <w:pStyle w:val="4Bulletedcopyblue"/>
        <w:numPr>
          <w:ilvl w:val="0"/>
          <w:numId w:val="37"/>
        </w:numPr>
        <w:spacing w:after="0" w:line="247" w:lineRule="auto"/>
        <w:ind w:left="1134" w:hanging="425"/>
        <w:rPr>
          <w:rFonts w:ascii="Calibri" w:hAnsi="Calibri" w:cs="Calibri"/>
          <w:sz w:val="22"/>
          <w:szCs w:val="22"/>
          <w:lang w:val="en-GB" w:eastAsia="en-GB"/>
        </w:rPr>
      </w:pPr>
      <w:r w:rsidRPr="00C529E1">
        <w:rPr>
          <w:rFonts w:ascii="Calibri" w:hAnsi="Calibri" w:cs="Calibri"/>
          <w:sz w:val="22"/>
          <w:szCs w:val="22"/>
          <w:lang w:val="en-GB" w:eastAsia="en-GB"/>
        </w:rPr>
        <w:t>Take part in any pastoral work following misbehaviour (for example: attending reviews of specific behaviour interventions)</w:t>
      </w:r>
      <w:r w:rsidR="00DF4000">
        <w:rPr>
          <w:rFonts w:ascii="Calibri" w:hAnsi="Calibri" w:cs="Calibri"/>
          <w:sz w:val="22"/>
          <w:szCs w:val="22"/>
          <w:lang w:val="en-GB" w:eastAsia="en-GB"/>
        </w:rPr>
        <w:t>.</w:t>
      </w:r>
    </w:p>
    <w:p w14:paraId="7BDBC880" w14:textId="427BD7AA" w:rsidR="00C529E1" w:rsidRPr="00C529E1" w:rsidRDefault="00C529E1" w:rsidP="001F0929">
      <w:pPr>
        <w:pStyle w:val="4Bulletedcopyblue"/>
        <w:numPr>
          <w:ilvl w:val="0"/>
          <w:numId w:val="37"/>
        </w:numPr>
        <w:spacing w:after="0" w:line="247" w:lineRule="auto"/>
        <w:ind w:left="1134" w:hanging="425"/>
        <w:rPr>
          <w:rFonts w:ascii="Calibri" w:hAnsi="Calibri" w:cs="Calibri"/>
          <w:sz w:val="22"/>
          <w:szCs w:val="22"/>
          <w:lang w:val="en-GB" w:eastAsia="en-GB"/>
        </w:rPr>
      </w:pPr>
      <w:r w:rsidRPr="00C529E1">
        <w:rPr>
          <w:rFonts w:ascii="Calibri" w:hAnsi="Calibri" w:cs="Calibri"/>
          <w:sz w:val="22"/>
          <w:szCs w:val="22"/>
          <w:lang w:val="en-GB" w:eastAsia="en-GB"/>
        </w:rPr>
        <w:t>Raise any concerns about the management of behaviour with the school directly, whilst continuing to work in partnership with the school</w:t>
      </w:r>
      <w:r w:rsidR="00DF4000">
        <w:rPr>
          <w:rFonts w:ascii="Calibri" w:hAnsi="Calibri" w:cs="Calibri"/>
          <w:sz w:val="22"/>
          <w:szCs w:val="22"/>
          <w:lang w:val="en-GB" w:eastAsia="en-GB"/>
        </w:rPr>
        <w:t>.</w:t>
      </w:r>
    </w:p>
    <w:p w14:paraId="39A7D08F" w14:textId="240D69CE" w:rsidR="00C529E1" w:rsidRPr="00C529E1" w:rsidRDefault="00C529E1" w:rsidP="001F0929">
      <w:pPr>
        <w:pStyle w:val="4Bulletedcopyblue"/>
        <w:numPr>
          <w:ilvl w:val="0"/>
          <w:numId w:val="37"/>
        </w:numPr>
        <w:spacing w:after="0" w:line="247" w:lineRule="auto"/>
        <w:ind w:left="1134" w:hanging="425"/>
        <w:rPr>
          <w:rFonts w:ascii="Calibri" w:hAnsi="Calibri" w:cs="Calibri"/>
          <w:sz w:val="22"/>
          <w:szCs w:val="22"/>
          <w:lang w:val="en-GB" w:eastAsia="en-GB"/>
        </w:rPr>
      </w:pPr>
      <w:r w:rsidRPr="00C529E1">
        <w:rPr>
          <w:rFonts w:ascii="Calibri" w:hAnsi="Calibri" w:cs="Calibri"/>
          <w:sz w:val="22"/>
          <w:szCs w:val="22"/>
          <w:lang w:val="en-GB" w:eastAsia="en-GB"/>
        </w:rPr>
        <w:t xml:space="preserve">Take part in the life of the school and </w:t>
      </w:r>
      <w:r w:rsidR="00B95166" w:rsidRPr="00C529E1">
        <w:rPr>
          <w:rFonts w:ascii="Calibri" w:hAnsi="Calibri" w:cs="Calibri"/>
          <w:sz w:val="22"/>
          <w:szCs w:val="22"/>
          <w:lang w:val="en-GB" w:eastAsia="en-GB"/>
        </w:rPr>
        <w:t>it</w:t>
      </w:r>
      <w:r w:rsidR="00B95166">
        <w:rPr>
          <w:rFonts w:ascii="Calibri" w:hAnsi="Calibri" w:cs="Calibri"/>
          <w:sz w:val="22"/>
          <w:szCs w:val="22"/>
          <w:lang w:val="en-GB" w:eastAsia="en-GB"/>
        </w:rPr>
        <w:t>s</w:t>
      </w:r>
      <w:r w:rsidRPr="00C529E1">
        <w:rPr>
          <w:rFonts w:ascii="Calibri" w:hAnsi="Calibri" w:cs="Calibri"/>
          <w:sz w:val="22"/>
          <w:szCs w:val="22"/>
          <w:lang w:val="en-GB" w:eastAsia="en-GB"/>
        </w:rPr>
        <w:t xml:space="preserve"> culture</w:t>
      </w:r>
      <w:r w:rsidR="00DF4000">
        <w:rPr>
          <w:rFonts w:ascii="Calibri" w:hAnsi="Calibri" w:cs="Calibri"/>
          <w:sz w:val="22"/>
          <w:szCs w:val="22"/>
          <w:lang w:val="en-GB" w:eastAsia="en-GB"/>
        </w:rPr>
        <w:t>.</w:t>
      </w:r>
    </w:p>
    <w:p w14:paraId="3FE84EB9" w14:textId="77777777" w:rsidR="00C529E1" w:rsidRPr="00307E27" w:rsidRDefault="00C529E1" w:rsidP="00C529E1">
      <w:pPr>
        <w:spacing w:after="7" w:line="248" w:lineRule="auto"/>
        <w:ind w:left="360" w:right="767"/>
        <w:jc w:val="both"/>
        <w:rPr>
          <w:rFonts w:asciiTheme="minorHAnsi" w:hAnsiTheme="minorHAnsi" w:cstheme="minorHAnsi"/>
        </w:rPr>
      </w:pPr>
    </w:p>
    <w:p w14:paraId="295577BA" w14:textId="3BFD3FFF" w:rsidR="00307E27" w:rsidRDefault="00307E27" w:rsidP="004A0623">
      <w:pPr>
        <w:spacing w:after="0"/>
        <w:ind w:left="14"/>
        <w:jc w:val="both"/>
        <w:rPr>
          <w:rFonts w:asciiTheme="minorHAnsi" w:hAnsiTheme="minorHAnsi" w:cstheme="minorHAnsi"/>
          <w:b/>
          <w:bCs/>
        </w:rPr>
      </w:pPr>
      <w:r w:rsidRPr="00307E27">
        <w:rPr>
          <w:rFonts w:asciiTheme="minorHAnsi" w:hAnsiTheme="minorHAnsi" w:cstheme="minorHAnsi"/>
          <w:b/>
        </w:rPr>
        <w:t xml:space="preserve"> </w:t>
      </w:r>
      <w:r w:rsidR="004C4313" w:rsidRPr="004C4313">
        <w:rPr>
          <w:rFonts w:asciiTheme="minorHAnsi" w:hAnsiTheme="minorHAnsi" w:cstheme="minorHAnsi"/>
        </w:rPr>
        <w:t>5.5</w:t>
      </w:r>
      <w:r w:rsidR="006303ED">
        <w:tab/>
      </w:r>
      <w:r w:rsidRPr="006303ED">
        <w:rPr>
          <w:rFonts w:asciiTheme="minorHAnsi" w:hAnsiTheme="minorHAnsi" w:cstheme="minorHAnsi"/>
          <w:b/>
          <w:bCs/>
          <w:color w:val="7030A0"/>
        </w:rPr>
        <w:t>Students</w:t>
      </w:r>
      <w:r w:rsidRPr="006303ED">
        <w:rPr>
          <w:rFonts w:asciiTheme="minorHAnsi" w:hAnsiTheme="minorHAnsi" w:cstheme="minorHAnsi"/>
          <w:b/>
          <w:bCs/>
        </w:rPr>
        <w:t xml:space="preserve"> </w:t>
      </w:r>
    </w:p>
    <w:p w14:paraId="4EDEF469" w14:textId="0B79378A" w:rsidR="00307E27" w:rsidRPr="00307E27" w:rsidRDefault="004C4313" w:rsidP="004A0623">
      <w:pPr>
        <w:spacing w:after="0"/>
        <w:ind w:right="765" w:firstLine="720"/>
        <w:jc w:val="both"/>
        <w:rPr>
          <w:rFonts w:asciiTheme="minorHAnsi" w:hAnsiTheme="minorHAnsi" w:cstheme="minorHAnsi"/>
        </w:rPr>
      </w:pPr>
      <w:r>
        <w:rPr>
          <w:rFonts w:asciiTheme="minorHAnsi" w:hAnsiTheme="minorHAnsi" w:cstheme="minorHAnsi"/>
        </w:rPr>
        <w:t>Students a</w:t>
      </w:r>
      <w:r w:rsidR="00307E27" w:rsidRPr="00307E27">
        <w:rPr>
          <w:rFonts w:asciiTheme="minorHAnsi" w:hAnsiTheme="minorHAnsi" w:cstheme="minorHAnsi"/>
        </w:rPr>
        <w:t xml:space="preserve">re expected to: </w:t>
      </w:r>
    </w:p>
    <w:p w14:paraId="249689BD" w14:textId="11C994FE" w:rsidR="00C529E1" w:rsidRDefault="00C529E1" w:rsidP="007C1CFE">
      <w:pPr>
        <w:pStyle w:val="ListParagraph"/>
        <w:numPr>
          <w:ilvl w:val="0"/>
          <w:numId w:val="38"/>
        </w:numPr>
        <w:spacing w:after="0" w:line="247" w:lineRule="auto"/>
        <w:ind w:left="1134" w:right="765" w:hanging="425"/>
        <w:jc w:val="both"/>
        <w:rPr>
          <w:rFonts w:asciiTheme="minorHAnsi" w:hAnsiTheme="minorHAnsi" w:cstheme="minorHAnsi"/>
        </w:rPr>
      </w:pPr>
      <w:r>
        <w:rPr>
          <w:rFonts w:asciiTheme="minorHAnsi" w:hAnsiTheme="minorHAnsi" w:cstheme="minorHAnsi"/>
        </w:rPr>
        <w:t>Follow the behaviour policy</w:t>
      </w:r>
      <w:r w:rsidR="007B4E40">
        <w:rPr>
          <w:rFonts w:asciiTheme="minorHAnsi" w:hAnsiTheme="minorHAnsi" w:cstheme="minorHAnsi"/>
        </w:rPr>
        <w:t xml:space="preserve"> and follow all reasonable requests of staff.</w:t>
      </w:r>
    </w:p>
    <w:p w14:paraId="7D659DA0" w14:textId="5A042FBF" w:rsidR="001F6A17" w:rsidRDefault="001F6A17" w:rsidP="007C1CFE">
      <w:pPr>
        <w:pStyle w:val="ListParagraph"/>
        <w:numPr>
          <w:ilvl w:val="0"/>
          <w:numId w:val="38"/>
        </w:numPr>
        <w:spacing w:after="0" w:line="247" w:lineRule="auto"/>
        <w:ind w:left="1134" w:right="765" w:hanging="425"/>
        <w:jc w:val="both"/>
        <w:rPr>
          <w:rFonts w:asciiTheme="minorHAnsi" w:hAnsiTheme="minorHAnsi" w:cstheme="minorHAnsi"/>
        </w:rPr>
      </w:pPr>
      <w:r>
        <w:rPr>
          <w:rFonts w:asciiTheme="minorHAnsi" w:hAnsiTheme="minorHAnsi" w:cstheme="minorHAnsi"/>
        </w:rPr>
        <w:t>Partake in the behaviour induction delivered by the school’s Behaviour Lead.</w:t>
      </w:r>
    </w:p>
    <w:p w14:paraId="5A5331D1" w14:textId="0428998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Behave in an orderly and self-controlled way.  </w:t>
      </w:r>
    </w:p>
    <w:p w14:paraId="44AAF851"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Show respect to members of staff and each other. </w:t>
      </w:r>
    </w:p>
    <w:p w14:paraId="6E0509A6"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In class, make it possible for all students to learn. </w:t>
      </w:r>
    </w:p>
    <w:p w14:paraId="5250176B" w14:textId="7AF66BB5"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Move </w:t>
      </w:r>
      <w:r w:rsidR="00B61044">
        <w:rPr>
          <w:rFonts w:asciiTheme="minorHAnsi" w:hAnsiTheme="minorHAnsi" w:cstheme="minorHAnsi"/>
        </w:rPr>
        <w:t>calmly</w:t>
      </w:r>
      <w:r w:rsidRPr="006303ED">
        <w:rPr>
          <w:rFonts w:asciiTheme="minorHAnsi" w:hAnsiTheme="minorHAnsi" w:cstheme="minorHAnsi"/>
        </w:rPr>
        <w:t xml:space="preserve"> around the school. </w:t>
      </w:r>
    </w:p>
    <w:p w14:paraId="659F5649"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Treat the school buildings and school property with respect. </w:t>
      </w:r>
    </w:p>
    <w:p w14:paraId="2CBE165F"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Wear the correct uniform at all times. </w:t>
      </w:r>
    </w:p>
    <w:p w14:paraId="136D0AEA"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Accept sanctions when given. </w:t>
      </w:r>
    </w:p>
    <w:p w14:paraId="594862A9" w14:textId="77777777" w:rsidR="00307E27" w:rsidRPr="006303ED" w:rsidRDefault="00307E27" w:rsidP="001F0929">
      <w:pPr>
        <w:pStyle w:val="ListParagraph"/>
        <w:numPr>
          <w:ilvl w:val="0"/>
          <w:numId w:val="38"/>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Refrain from behaving in a way that brings the school into disrepute, including when outside school. </w:t>
      </w:r>
    </w:p>
    <w:p w14:paraId="3989ABC1" w14:textId="77777777" w:rsidR="003D4320" w:rsidRDefault="003D4320" w:rsidP="005348E5">
      <w:pPr>
        <w:spacing w:after="0" w:line="247" w:lineRule="auto"/>
        <w:ind w:left="14"/>
        <w:jc w:val="both"/>
        <w:rPr>
          <w:rFonts w:asciiTheme="minorHAnsi" w:hAnsiTheme="minorHAnsi" w:cstheme="minorHAnsi"/>
          <w:b/>
          <w:color w:val="7030A0"/>
        </w:rPr>
      </w:pPr>
    </w:p>
    <w:p w14:paraId="48FDDB50" w14:textId="7E174B21" w:rsidR="00307E27" w:rsidRPr="003D4320" w:rsidRDefault="003D4320" w:rsidP="004A0623">
      <w:pPr>
        <w:spacing w:after="0"/>
        <w:ind w:left="14"/>
        <w:jc w:val="both"/>
        <w:rPr>
          <w:rFonts w:asciiTheme="minorHAnsi" w:hAnsiTheme="minorHAnsi" w:cstheme="minorHAnsi"/>
          <w:bCs/>
        </w:rPr>
      </w:pPr>
      <w:r w:rsidRPr="003D4320">
        <w:rPr>
          <w:rFonts w:asciiTheme="minorHAnsi" w:hAnsiTheme="minorHAnsi" w:cstheme="minorHAnsi"/>
          <w:bCs/>
        </w:rPr>
        <w:t>5.</w:t>
      </w:r>
      <w:r w:rsidR="00773508">
        <w:rPr>
          <w:rFonts w:asciiTheme="minorHAnsi" w:hAnsiTheme="minorHAnsi" w:cstheme="minorHAnsi"/>
          <w:bCs/>
        </w:rPr>
        <w:t>6</w:t>
      </w:r>
      <w:r w:rsidR="00307E27" w:rsidRPr="003D4320">
        <w:rPr>
          <w:rFonts w:asciiTheme="minorHAnsi" w:hAnsiTheme="minorHAnsi" w:cstheme="minorHAnsi"/>
          <w:bCs/>
        </w:rPr>
        <w:t xml:space="preserve"> </w:t>
      </w:r>
      <w:r>
        <w:rPr>
          <w:rFonts w:asciiTheme="minorHAnsi" w:hAnsiTheme="minorHAnsi" w:cstheme="minorHAnsi"/>
          <w:bCs/>
        </w:rPr>
        <w:tab/>
      </w:r>
      <w:r>
        <w:rPr>
          <w:rFonts w:asciiTheme="minorHAnsi" w:hAnsiTheme="minorHAnsi" w:cstheme="minorHAnsi"/>
          <w:b/>
          <w:color w:val="7030A0"/>
        </w:rPr>
        <w:t>Mobile Phones</w:t>
      </w:r>
    </w:p>
    <w:p w14:paraId="20652703" w14:textId="187473AF"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Pupils are allowed to have mobile phones with them on-site</w:t>
      </w:r>
      <w:r w:rsidR="001F6A17" w:rsidRPr="001F6A17">
        <w:rPr>
          <w:rFonts w:asciiTheme="minorHAnsi" w:hAnsiTheme="minorHAnsi" w:cstheme="minorHAnsi"/>
          <w:bCs/>
        </w:rPr>
        <w:t>, providing they follow the below guidance.</w:t>
      </w:r>
    </w:p>
    <w:p w14:paraId="18E677CC" w14:textId="37AA061F" w:rsidR="003D4320" w:rsidRPr="001F6A17" w:rsidRDefault="003D4320" w:rsidP="001F6A17">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There are any plans in place to mitigate the risks of distraction, disruption, bullying and abuse</w:t>
      </w:r>
      <w:r w:rsidR="001F6A17" w:rsidRPr="001F6A17">
        <w:rPr>
          <w:rFonts w:asciiTheme="minorHAnsi" w:hAnsiTheme="minorHAnsi" w:cstheme="minorHAnsi"/>
          <w:bCs/>
        </w:rPr>
        <w:t>, regularly reminders are given out to pupils about the expectations of phone use.</w:t>
      </w:r>
    </w:p>
    <w:p w14:paraId="5C8E9B68" w14:textId="637AC5DA"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Pupils can turn their phones on</w:t>
      </w:r>
      <w:r w:rsidR="001F6A17" w:rsidRPr="001F6A17">
        <w:rPr>
          <w:rFonts w:asciiTheme="minorHAnsi" w:hAnsiTheme="minorHAnsi" w:cstheme="minorHAnsi"/>
          <w:bCs/>
        </w:rPr>
        <w:t xml:space="preserve"> during breakfast, lunch, breaks and at the end of the school day.</w:t>
      </w:r>
    </w:p>
    <w:p w14:paraId="65ECDDDD" w14:textId="6BF40F89"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Pupils can use them during the school day</w:t>
      </w:r>
      <w:r w:rsidR="001F6A17" w:rsidRPr="001F6A17">
        <w:rPr>
          <w:rFonts w:asciiTheme="minorHAnsi" w:hAnsiTheme="minorHAnsi" w:cstheme="minorHAnsi"/>
          <w:bCs/>
        </w:rPr>
        <w:t xml:space="preserve"> during Breaks and Lunch time only.</w:t>
      </w:r>
    </w:p>
    <w:p w14:paraId="4B085581" w14:textId="60C699E2"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There will be exceptions to the rules for medical or personal reasons</w:t>
      </w:r>
      <w:r w:rsidR="001F6A17" w:rsidRPr="001F6A17">
        <w:rPr>
          <w:rFonts w:asciiTheme="minorHAnsi" w:hAnsiTheme="minorHAnsi" w:cstheme="minorHAnsi"/>
          <w:bCs/>
        </w:rPr>
        <w:t>, pupils must liaise with the pastoral team or a member SLT if this is the case.</w:t>
      </w:r>
    </w:p>
    <w:p w14:paraId="19C5171F" w14:textId="0940603E"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Parental permission will need to be provided</w:t>
      </w:r>
      <w:r w:rsidR="001F6A17" w:rsidRPr="001F6A17">
        <w:rPr>
          <w:rFonts w:asciiTheme="minorHAnsi" w:hAnsiTheme="minorHAnsi" w:cstheme="minorHAnsi"/>
          <w:bCs/>
        </w:rPr>
        <w:t xml:space="preserve"> / contact will be made if there is an issue with phone use in school.</w:t>
      </w:r>
    </w:p>
    <w:p w14:paraId="67DE15BB" w14:textId="1CA72AD1" w:rsidR="003D4320" w:rsidRPr="001F6A17" w:rsidRDefault="003D4320" w:rsidP="003D4320">
      <w:pPr>
        <w:pStyle w:val="ListParagraph"/>
        <w:numPr>
          <w:ilvl w:val="0"/>
          <w:numId w:val="76"/>
        </w:numPr>
        <w:spacing w:after="0"/>
        <w:jc w:val="both"/>
        <w:rPr>
          <w:rFonts w:asciiTheme="minorHAnsi" w:hAnsiTheme="minorHAnsi" w:cstheme="minorHAnsi"/>
          <w:bCs/>
        </w:rPr>
      </w:pPr>
      <w:r w:rsidRPr="001F6A17">
        <w:rPr>
          <w:rFonts w:asciiTheme="minorHAnsi" w:hAnsiTheme="minorHAnsi" w:cstheme="minorHAnsi"/>
          <w:bCs/>
        </w:rPr>
        <w:t>Liability is an issue, in case of loss or damage</w:t>
      </w:r>
      <w:r w:rsidR="001F6A17" w:rsidRPr="001F6A17">
        <w:rPr>
          <w:rFonts w:asciiTheme="minorHAnsi" w:hAnsiTheme="minorHAnsi" w:cstheme="minorHAnsi"/>
          <w:bCs/>
        </w:rPr>
        <w:t>, pupils have responsibility and the school hold no responsibility for damage or loss.</w:t>
      </w:r>
    </w:p>
    <w:p w14:paraId="58DB1F36" w14:textId="77777777" w:rsidR="003D4320" w:rsidRPr="003D4320" w:rsidRDefault="003D4320" w:rsidP="003D4320">
      <w:pPr>
        <w:spacing w:after="0"/>
        <w:ind w:left="9"/>
        <w:jc w:val="both"/>
        <w:rPr>
          <w:rFonts w:asciiTheme="minorHAnsi" w:hAnsiTheme="minorHAnsi" w:cstheme="minorHAnsi"/>
          <w:bCs/>
        </w:rPr>
      </w:pPr>
    </w:p>
    <w:p w14:paraId="44A821AE" w14:textId="30CBDB54" w:rsidR="00307E27" w:rsidRPr="00280F79" w:rsidRDefault="004C4313" w:rsidP="004A0623">
      <w:pPr>
        <w:spacing w:after="0"/>
        <w:ind w:left="9"/>
        <w:jc w:val="both"/>
        <w:rPr>
          <w:rFonts w:asciiTheme="minorHAnsi" w:hAnsiTheme="minorHAnsi" w:cstheme="minorHAnsi"/>
          <w:color w:val="7030A0"/>
        </w:rPr>
      </w:pPr>
      <w:r w:rsidRPr="004C4313">
        <w:rPr>
          <w:rFonts w:asciiTheme="minorHAnsi" w:hAnsiTheme="minorHAnsi" w:cstheme="minorHAnsi"/>
          <w:bCs/>
        </w:rPr>
        <w:t>5.</w:t>
      </w:r>
      <w:r w:rsidR="00773508">
        <w:rPr>
          <w:rFonts w:asciiTheme="minorHAnsi" w:hAnsiTheme="minorHAnsi" w:cstheme="minorHAnsi"/>
          <w:bCs/>
        </w:rPr>
        <w:t>7</w:t>
      </w:r>
      <w:r w:rsidR="006303ED" w:rsidRPr="006303ED">
        <w:rPr>
          <w:rFonts w:asciiTheme="minorHAnsi" w:hAnsiTheme="minorHAnsi" w:cstheme="minorHAnsi"/>
          <w:b/>
          <w:color w:val="7030A0"/>
        </w:rPr>
        <w:tab/>
      </w:r>
      <w:r w:rsidR="00AD05F6">
        <w:rPr>
          <w:rFonts w:asciiTheme="minorHAnsi" w:hAnsiTheme="minorHAnsi" w:cstheme="minorHAnsi"/>
          <w:b/>
          <w:color w:val="7030A0"/>
        </w:rPr>
        <w:t>Responses to misbehaviour</w:t>
      </w:r>
      <w:r w:rsidR="00307E27" w:rsidRPr="006303ED">
        <w:rPr>
          <w:rFonts w:asciiTheme="minorHAnsi" w:hAnsiTheme="minorHAnsi" w:cstheme="minorHAnsi"/>
          <w:b/>
          <w:color w:val="7030A0"/>
        </w:rPr>
        <w:t xml:space="preserve"> include: </w:t>
      </w:r>
      <w:r w:rsidR="00307E27" w:rsidRPr="006303ED">
        <w:rPr>
          <w:rFonts w:asciiTheme="minorHAnsi" w:hAnsiTheme="minorHAnsi" w:cstheme="minorHAnsi"/>
          <w:color w:val="7030A0"/>
        </w:rPr>
        <w:t xml:space="preserve"> </w:t>
      </w:r>
    </w:p>
    <w:p w14:paraId="0120F61E" w14:textId="1823D4D8" w:rsidR="00307E27" w:rsidRDefault="00307E27" w:rsidP="004A0623">
      <w:pPr>
        <w:pStyle w:val="ListParagraph"/>
        <w:numPr>
          <w:ilvl w:val="0"/>
          <w:numId w:val="39"/>
        </w:numPr>
        <w:spacing w:after="0"/>
        <w:ind w:left="1134" w:right="767" w:hanging="425"/>
        <w:jc w:val="both"/>
        <w:rPr>
          <w:rFonts w:asciiTheme="minorHAnsi" w:hAnsiTheme="minorHAnsi" w:cstheme="minorHAnsi"/>
        </w:rPr>
      </w:pPr>
      <w:r w:rsidRPr="006303ED">
        <w:rPr>
          <w:rFonts w:asciiTheme="minorHAnsi" w:hAnsiTheme="minorHAnsi" w:cstheme="minorHAnsi"/>
        </w:rPr>
        <w:t xml:space="preserve">Restorative meetings.  </w:t>
      </w:r>
    </w:p>
    <w:p w14:paraId="68A257F5" w14:textId="54A952CF" w:rsidR="00AD05F6" w:rsidRDefault="00AD05F6" w:rsidP="007C1CFE">
      <w:pPr>
        <w:pStyle w:val="4Bulletedcopyblue"/>
        <w:numPr>
          <w:ilvl w:val="0"/>
          <w:numId w:val="39"/>
        </w:numPr>
        <w:spacing w:after="0" w:line="247" w:lineRule="auto"/>
        <w:ind w:left="1134" w:hanging="425"/>
        <w:rPr>
          <w:rFonts w:ascii="Calibri" w:hAnsi="Calibri" w:cs="Calibri"/>
          <w:sz w:val="22"/>
          <w:szCs w:val="22"/>
          <w:lang w:val="en-GB" w:eastAsia="en-GB"/>
        </w:rPr>
      </w:pPr>
      <w:r w:rsidRPr="00AD05F6">
        <w:rPr>
          <w:rFonts w:ascii="Calibri" w:hAnsi="Calibri" w:cs="Calibri"/>
          <w:sz w:val="22"/>
          <w:szCs w:val="22"/>
          <w:lang w:val="en-GB" w:eastAsia="en-GB"/>
        </w:rPr>
        <w:t>A verbal reprimand and reminder of the expectations of behaviour</w:t>
      </w:r>
      <w:r w:rsidR="00A21258">
        <w:rPr>
          <w:rFonts w:ascii="Calibri" w:hAnsi="Calibri" w:cs="Calibri"/>
          <w:sz w:val="22"/>
          <w:szCs w:val="22"/>
          <w:lang w:val="en-GB" w:eastAsia="en-GB"/>
        </w:rPr>
        <w:t>.</w:t>
      </w:r>
    </w:p>
    <w:p w14:paraId="654F29AC" w14:textId="7EDABCAA" w:rsidR="00AD05F6" w:rsidRPr="00AD05F6" w:rsidRDefault="00AD05F6" w:rsidP="001F0929">
      <w:pPr>
        <w:pStyle w:val="4Bulletedcopyblue"/>
        <w:numPr>
          <w:ilvl w:val="0"/>
          <w:numId w:val="39"/>
        </w:numPr>
        <w:spacing w:after="0" w:line="247" w:lineRule="auto"/>
        <w:ind w:left="1134" w:hanging="425"/>
        <w:rPr>
          <w:rFonts w:ascii="Calibri" w:hAnsi="Calibri" w:cs="Calibri"/>
          <w:sz w:val="22"/>
          <w:szCs w:val="22"/>
          <w:lang w:val="en-GB" w:eastAsia="en-GB"/>
        </w:rPr>
      </w:pPr>
      <w:r w:rsidRPr="00AD05F6">
        <w:rPr>
          <w:rFonts w:ascii="Calibri" w:hAnsi="Calibri" w:cs="Calibri"/>
          <w:sz w:val="22"/>
          <w:szCs w:val="22"/>
          <w:lang w:val="en-GB" w:eastAsia="en-GB"/>
        </w:rPr>
        <w:t>Setting of written tasks such as an account of their behaviour</w:t>
      </w:r>
      <w:r w:rsidR="00A21258">
        <w:rPr>
          <w:rFonts w:ascii="Calibri" w:hAnsi="Calibri" w:cs="Calibri"/>
          <w:sz w:val="22"/>
          <w:szCs w:val="22"/>
          <w:lang w:val="en-GB" w:eastAsia="en-GB"/>
        </w:rPr>
        <w:t>.</w:t>
      </w:r>
    </w:p>
    <w:p w14:paraId="31A92947" w14:textId="2884D46C" w:rsidR="00AD05F6" w:rsidRPr="00AD05F6" w:rsidRDefault="00AD05F6" w:rsidP="001F0929">
      <w:pPr>
        <w:pStyle w:val="4Bulletedcopyblue"/>
        <w:numPr>
          <w:ilvl w:val="0"/>
          <w:numId w:val="39"/>
        </w:numPr>
        <w:spacing w:after="0" w:line="247" w:lineRule="auto"/>
        <w:ind w:left="1134" w:hanging="425"/>
        <w:rPr>
          <w:rFonts w:ascii="Calibri" w:hAnsi="Calibri" w:cs="Calibri"/>
          <w:sz w:val="22"/>
          <w:szCs w:val="22"/>
          <w:lang w:val="en-GB" w:eastAsia="en-GB"/>
        </w:rPr>
      </w:pPr>
      <w:r w:rsidRPr="00AD05F6">
        <w:rPr>
          <w:rFonts w:asciiTheme="minorHAnsi" w:hAnsiTheme="minorHAnsi" w:cstheme="minorHAnsi"/>
          <w:sz w:val="22"/>
          <w:szCs w:val="22"/>
          <w:lang w:val="en-GB" w:eastAsia="en-GB"/>
        </w:rPr>
        <w:t>Expecting</w:t>
      </w:r>
      <w:r w:rsidRPr="00AD05F6">
        <w:rPr>
          <w:rFonts w:ascii="Calibri" w:hAnsi="Calibri" w:cs="Calibri"/>
          <w:sz w:val="22"/>
          <w:szCs w:val="22"/>
          <w:lang w:val="en-GB" w:eastAsia="en-GB"/>
        </w:rPr>
        <w:t xml:space="preserve"> work to be completed at home, or at break or lunchtime</w:t>
      </w:r>
      <w:r w:rsidR="00A21258">
        <w:rPr>
          <w:rFonts w:ascii="Calibri" w:hAnsi="Calibri" w:cs="Calibri"/>
          <w:sz w:val="22"/>
          <w:szCs w:val="22"/>
          <w:lang w:val="en-GB" w:eastAsia="en-GB"/>
        </w:rPr>
        <w:t>.</w:t>
      </w:r>
    </w:p>
    <w:p w14:paraId="2D4AD1E4" w14:textId="5EFADAE8" w:rsidR="00AD05F6" w:rsidRDefault="00AD05F6" w:rsidP="001F0929">
      <w:pPr>
        <w:pStyle w:val="ListParagraph"/>
        <w:numPr>
          <w:ilvl w:val="0"/>
          <w:numId w:val="39"/>
        </w:numPr>
        <w:spacing w:after="0" w:line="247" w:lineRule="auto"/>
        <w:ind w:left="1134" w:right="767" w:hanging="425"/>
        <w:jc w:val="both"/>
        <w:rPr>
          <w:rFonts w:asciiTheme="minorHAnsi" w:hAnsiTheme="minorHAnsi" w:cstheme="minorHAnsi"/>
        </w:rPr>
      </w:pPr>
      <w:r>
        <w:rPr>
          <w:rFonts w:asciiTheme="minorHAnsi" w:hAnsiTheme="minorHAnsi" w:cstheme="minorHAnsi"/>
        </w:rPr>
        <w:t>Removal from class.</w:t>
      </w:r>
    </w:p>
    <w:p w14:paraId="58ACD956" w14:textId="03A36B81" w:rsidR="00AD05F6" w:rsidRDefault="00E856C0" w:rsidP="001F0929">
      <w:pPr>
        <w:pStyle w:val="ListParagraph"/>
        <w:numPr>
          <w:ilvl w:val="0"/>
          <w:numId w:val="39"/>
        </w:numPr>
        <w:spacing w:after="0" w:line="247" w:lineRule="auto"/>
        <w:ind w:left="1134" w:right="767" w:hanging="425"/>
        <w:jc w:val="both"/>
        <w:rPr>
          <w:rFonts w:asciiTheme="minorHAnsi" w:hAnsiTheme="minorHAnsi" w:cstheme="minorHAnsi"/>
        </w:rPr>
      </w:pPr>
      <w:r>
        <w:rPr>
          <w:rFonts w:asciiTheme="minorHAnsi" w:hAnsiTheme="minorHAnsi" w:cstheme="minorHAnsi"/>
        </w:rPr>
        <w:t>Putting a student on report.</w:t>
      </w:r>
    </w:p>
    <w:p w14:paraId="2F5FD775" w14:textId="22D3B038" w:rsidR="00E856C0" w:rsidRPr="006303ED" w:rsidRDefault="00E856C0" w:rsidP="001F0929">
      <w:pPr>
        <w:pStyle w:val="ListParagraph"/>
        <w:numPr>
          <w:ilvl w:val="0"/>
          <w:numId w:val="39"/>
        </w:numPr>
        <w:spacing w:after="0" w:line="247" w:lineRule="auto"/>
        <w:ind w:left="1134" w:right="767" w:hanging="425"/>
        <w:jc w:val="both"/>
        <w:rPr>
          <w:rFonts w:asciiTheme="minorHAnsi" w:hAnsiTheme="minorHAnsi" w:cstheme="minorHAnsi"/>
        </w:rPr>
      </w:pPr>
      <w:r>
        <w:rPr>
          <w:rFonts w:asciiTheme="minorHAnsi" w:hAnsiTheme="minorHAnsi" w:cstheme="minorHAnsi"/>
        </w:rPr>
        <w:t xml:space="preserve">Implementing a pastoral </w:t>
      </w:r>
      <w:r w:rsidR="001F6A17">
        <w:rPr>
          <w:rFonts w:asciiTheme="minorHAnsi" w:hAnsiTheme="minorHAnsi" w:cstheme="minorHAnsi"/>
        </w:rPr>
        <w:t xml:space="preserve">/ behaviour </w:t>
      </w:r>
      <w:r>
        <w:rPr>
          <w:rFonts w:asciiTheme="minorHAnsi" w:hAnsiTheme="minorHAnsi" w:cstheme="minorHAnsi"/>
        </w:rPr>
        <w:t>support plan (PSP).</w:t>
      </w:r>
    </w:p>
    <w:p w14:paraId="688E9192" w14:textId="1AD63D9B"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power to impose detention </w:t>
      </w:r>
      <w:r w:rsidR="00AD05F6">
        <w:rPr>
          <w:rFonts w:asciiTheme="minorHAnsi" w:hAnsiTheme="minorHAnsi" w:cstheme="minorHAnsi"/>
        </w:rPr>
        <w:t xml:space="preserve">inside and </w:t>
      </w:r>
      <w:r w:rsidRPr="006303ED">
        <w:rPr>
          <w:rFonts w:asciiTheme="minorHAnsi" w:hAnsiTheme="minorHAnsi" w:cstheme="minorHAnsi"/>
        </w:rPr>
        <w:t xml:space="preserve">outside school hours and discipline students even when </w:t>
      </w:r>
      <w:r w:rsidR="006303ED" w:rsidRPr="006303ED">
        <w:rPr>
          <w:rFonts w:asciiTheme="minorHAnsi" w:hAnsiTheme="minorHAnsi" w:cstheme="minorHAnsi"/>
        </w:rPr>
        <w:t>they are</w:t>
      </w:r>
      <w:r w:rsidRPr="006303ED">
        <w:rPr>
          <w:rFonts w:asciiTheme="minorHAnsi" w:hAnsiTheme="minorHAnsi" w:cstheme="minorHAnsi"/>
        </w:rPr>
        <w:t xml:space="preserve"> not at school or in the charge of a member of staff. </w:t>
      </w:r>
    </w:p>
    <w:p w14:paraId="4073827B"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Withdrawal of privileges.  </w:t>
      </w:r>
    </w:p>
    <w:p w14:paraId="2A6171F7" w14:textId="41F30ECD"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power to confiscate students’ property: any item which is harmful or detrimental to </w:t>
      </w:r>
      <w:r w:rsidR="006303ED" w:rsidRPr="006303ED">
        <w:rPr>
          <w:rFonts w:asciiTheme="minorHAnsi" w:hAnsiTheme="minorHAnsi" w:cstheme="minorHAnsi"/>
        </w:rPr>
        <w:t>school discipline</w:t>
      </w:r>
      <w:r w:rsidRPr="006303ED">
        <w:rPr>
          <w:rFonts w:asciiTheme="minorHAnsi" w:hAnsiTheme="minorHAnsi" w:cstheme="minorHAnsi"/>
        </w:rPr>
        <w:t xml:space="preserve">. These items will be returned to students after discussion with senior leaders </w:t>
      </w:r>
      <w:r w:rsidR="006303ED" w:rsidRPr="006303ED">
        <w:rPr>
          <w:rFonts w:asciiTheme="minorHAnsi" w:hAnsiTheme="minorHAnsi" w:cstheme="minorHAnsi"/>
        </w:rPr>
        <w:t>and parents</w:t>
      </w:r>
      <w:r w:rsidRPr="006303ED">
        <w:rPr>
          <w:rFonts w:asciiTheme="minorHAnsi" w:hAnsiTheme="minorHAnsi" w:cstheme="minorHAnsi"/>
        </w:rPr>
        <w:t xml:space="preserve">, if appropriate. </w:t>
      </w:r>
    </w:p>
    <w:p w14:paraId="775DDCEE"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power to screen and search students.  </w:t>
      </w:r>
    </w:p>
    <w:p w14:paraId="66F18C3F" w14:textId="1953F1B5"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The power to use reasonable force and other reasonable physical contact/restraint (</w:t>
      </w:r>
      <w:r w:rsidR="006303ED" w:rsidRPr="006303ED">
        <w:rPr>
          <w:rFonts w:asciiTheme="minorHAnsi" w:hAnsiTheme="minorHAnsi" w:cstheme="minorHAnsi"/>
        </w:rPr>
        <w:t>see guidance</w:t>
      </w:r>
      <w:r w:rsidRPr="006303ED">
        <w:rPr>
          <w:rFonts w:asciiTheme="minorHAnsi" w:hAnsiTheme="minorHAnsi" w:cstheme="minorHAnsi"/>
        </w:rPr>
        <w:t xml:space="preserve"> on Positive </w:t>
      </w:r>
      <w:r w:rsidR="00663977">
        <w:rPr>
          <w:rFonts w:asciiTheme="minorHAnsi" w:hAnsiTheme="minorHAnsi" w:cstheme="minorHAnsi"/>
        </w:rPr>
        <w:t>H</w:t>
      </w:r>
      <w:r w:rsidRPr="006303ED">
        <w:rPr>
          <w:rFonts w:asciiTheme="minorHAnsi" w:hAnsiTheme="minorHAnsi" w:cstheme="minorHAnsi"/>
        </w:rPr>
        <w:t xml:space="preserve">andling) to avoid </w:t>
      </w:r>
      <w:r w:rsidR="006303ED" w:rsidRPr="006303ED">
        <w:rPr>
          <w:rFonts w:asciiTheme="minorHAnsi" w:hAnsiTheme="minorHAnsi" w:cstheme="minorHAnsi"/>
        </w:rPr>
        <w:t>students causing</w:t>
      </w:r>
      <w:r w:rsidRPr="006303ED">
        <w:rPr>
          <w:rFonts w:asciiTheme="minorHAnsi" w:hAnsiTheme="minorHAnsi" w:cstheme="minorHAnsi"/>
        </w:rPr>
        <w:t xml:space="preserve"> disorder, hurting themselves/others or damaging property.  </w:t>
      </w:r>
    </w:p>
    <w:p w14:paraId="5B9E3B68"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power to discipline beyond the school gate.   </w:t>
      </w:r>
    </w:p>
    <w:p w14:paraId="6059DB8C"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Short term removal from lessons to a designated colleague in a department area.  </w:t>
      </w:r>
    </w:p>
    <w:p w14:paraId="6019C532"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Fixed term exclusion from school.  </w:t>
      </w:r>
    </w:p>
    <w:p w14:paraId="57AEF464" w14:textId="77777777" w:rsidR="00307E27" w:rsidRPr="006303ED"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Attendance at governor behaviour panels.  </w:t>
      </w:r>
    </w:p>
    <w:p w14:paraId="26BD1B0B" w14:textId="263E99FE" w:rsidR="00307E27" w:rsidRPr="001324C7" w:rsidRDefault="00307E27" w:rsidP="001F0929">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Permanent exclusion.  </w:t>
      </w:r>
    </w:p>
    <w:p w14:paraId="459E9F2F" w14:textId="77777777" w:rsidR="003D4320" w:rsidRDefault="00307E27" w:rsidP="003D4320">
      <w:pPr>
        <w:pStyle w:val="ListParagraph"/>
        <w:numPr>
          <w:ilvl w:val="0"/>
          <w:numId w:val="39"/>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Where a student makes an accusation against a member of staff and that accusation is shown </w:t>
      </w:r>
      <w:r w:rsidR="006303ED" w:rsidRPr="006303ED">
        <w:rPr>
          <w:rFonts w:asciiTheme="minorHAnsi" w:hAnsiTheme="minorHAnsi" w:cstheme="minorHAnsi"/>
        </w:rPr>
        <w:t>to have</w:t>
      </w:r>
      <w:r w:rsidRPr="006303ED">
        <w:rPr>
          <w:rFonts w:asciiTheme="minorHAnsi" w:hAnsiTheme="minorHAnsi" w:cstheme="minorHAnsi"/>
        </w:rPr>
        <w:t xml:space="preserve"> been malicious, the </w:t>
      </w:r>
      <w:r w:rsidR="002A22EC">
        <w:rPr>
          <w:rFonts w:asciiTheme="minorHAnsi" w:hAnsiTheme="minorHAnsi" w:cstheme="minorHAnsi"/>
        </w:rPr>
        <w:t>h</w:t>
      </w:r>
      <w:r w:rsidRPr="006303ED">
        <w:rPr>
          <w:rFonts w:asciiTheme="minorHAnsi" w:hAnsiTheme="minorHAnsi" w:cstheme="minorHAnsi"/>
        </w:rPr>
        <w:t xml:space="preserve">eadteacher will discipline the student in accordance with this policy.  The </w:t>
      </w:r>
      <w:r w:rsidR="002A22EC">
        <w:rPr>
          <w:rFonts w:asciiTheme="minorHAnsi" w:hAnsiTheme="minorHAnsi" w:cstheme="minorHAnsi"/>
        </w:rPr>
        <w:t>h</w:t>
      </w:r>
      <w:r w:rsidRPr="006303ED">
        <w:rPr>
          <w:rFonts w:asciiTheme="minorHAnsi" w:hAnsiTheme="minorHAnsi" w:cstheme="minorHAnsi"/>
        </w:rPr>
        <w:t xml:space="preserve">eadteacher will also consider the pastoral needs of staff accused of misconduct. </w:t>
      </w:r>
    </w:p>
    <w:p w14:paraId="34886515" w14:textId="11ED1A10" w:rsidR="00E06356" w:rsidRPr="001F6A17" w:rsidRDefault="00C42E15" w:rsidP="001F6A17">
      <w:pPr>
        <w:pStyle w:val="ListParagraph"/>
        <w:numPr>
          <w:ilvl w:val="0"/>
          <w:numId w:val="39"/>
        </w:numPr>
        <w:spacing w:after="0" w:line="247" w:lineRule="auto"/>
        <w:ind w:left="1134" w:right="767" w:hanging="425"/>
        <w:jc w:val="both"/>
        <w:rPr>
          <w:rFonts w:asciiTheme="minorHAnsi" w:hAnsiTheme="minorHAnsi" w:cstheme="minorHAnsi"/>
        </w:rPr>
      </w:pPr>
      <w:r w:rsidRPr="00C42E15">
        <w:rPr>
          <w:rFonts w:asciiTheme="minorHAnsi" w:hAnsiTheme="minorHAnsi" w:cstheme="minorHAnsi"/>
        </w:rPr>
        <w:t>Removal from classrooms</w:t>
      </w:r>
      <w:r w:rsidR="001F6A17">
        <w:rPr>
          <w:rFonts w:asciiTheme="minorHAnsi" w:hAnsiTheme="minorHAnsi" w:cstheme="minorHAnsi"/>
          <w:b/>
          <w:bCs/>
        </w:rPr>
        <w:t xml:space="preserve">, </w:t>
      </w:r>
      <w:r w:rsidR="001F6A17" w:rsidRPr="001F6A17">
        <w:rPr>
          <w:rFonts w:asciiTheme="minorHAnsi" w:hAnsiTheme="minorHAnsi" w:cstheme="minorHAnsi"/>
        </w:rPr>
        <w:t>Pupils can be referred to the Pastoral Support Room, to allow them time away following an incident, a member of the pastoral team will support the pupils in ensuring they are reintegrated back into the same lesson or by the next scheduled lesson.</w:t>
      </w:r>
    </w:p>
    <w:p w14:paraId="55FF6A1E" w14:textId="77777777" w:rsidR="001F6A17" w:rsidRDefault="001F6A17" w:rsidP="001F6A17">
      <w:pPr>
        <w:pStyle w:val="ListParagraph"/>
        <w:spacing w:after="0" w:line="247" w:lineRule="auto"/>
        <w:ind w:left="1134" w:right="767"/>
        <w:jc w:val="both"/>
        <w:rPr>
          <w:rFonts w:asciiTheme="minorHAnsi" w:hAnsiTheme="minorHAnsi" w:cstheme="minorHAnsi"/>
        </w:rPr>
      </w:pPr>
    </w:p>
    <w:p w14:paraId="33FA9956" w14:textId="3BABCC2F" w:rsidR="00C42E15" w:rsidRDefault="00C42E15" w:rsidP="004A0623">
      <w:pPr>
        <w:spacing w:after="120"/>
        <w:rPr>
          <w:rFonts w:asciiTheme="minorHAnsi" w:hAnsiTheme="minorHAnsi" w:cstheme="minorHAnsi"/>
          <w:b/>
          <w:color w:val="7030A0"/>
        </w:rPr>
      </w:pPr>
      <w:r>
        <w:rPr>
          <w:rFonts w:asciiTheme="minorHAnsi" w:hAnsiTheme="minorHAnsi" w:cstheme="minorHAnsi"/>
        </w:rPr>
        <w:t>5.8</w:t>
      </w:r>
      <w:r>
        <w:rPr>
          <w:rFonts w:asciiTheme="minorHAnsi" w:hAnsiTheme="minorHAnsi" w:cstheme="minorHAnsi"/>
        </w:rPr>
        <w:tab/>
      </w:r>
      <w:r>
        <w:rPr>
          <w:rFonts w:asciiTheme="minorHAnsi" w:hAnsiTheme="minorHAnsi" w:cstheme="minorHAnsi"/>
          <w:b/>
          <w:color w:val="7030A0"/>
        </w:rPr>
        <w:t>Responding to misbehaviour from pupils with SEND</w:t>
      </w:r>
    </w:p>
    <w:p w14:paraId="65C2F427" w14:textId="04113498" w:rsidR="00C42E15" w:rsidRPr="00C14D64" w:rsidRDefault="00C14D64" w:rsidP="004A0623">
      <w:pPr>
        <w:spacing w:after="0"/>
        <w:rPr>
          <w:rFonts w:asciiTheme="minorHAnsi" w:hAnsiTheme="minorHAnsi" w:cstheme="minorHAnsi"/>
          <w:b/>
          <w:bCs/>
          <w:color w:val="7030A0"/>
        </w:rPr>
      </w:pPr>
      <w:r w:rsidRPr="00C14D64">
        <w:rPr>
          <w:rFonts w:asciiTheme="minorHAnsi" w:hAnsiTheme="minorHAnsi" w:cstheme="minorHAnsi"/>
        </w:rPr>
        <w:t>5.8.1</w:t>
      </w:r>
      <w:r w:rsidRPr="00C14D64">
        <w:rPr>
          <w:rFonts w:asciiTheme="minorHAnsi" w:hAnsiTheme="minorHAnsi" w:cstheme="minorHAnsi"/>
          <w:b/>
          <w:bCs/>
        </w:rPr>
        <w:t xml:space="preserve"> </w:t>
      </w:r>
      <w:r>
        <w:rPr>
          <w:rFonts w:asciiTheme="minorHAnsi" w:hAnsiTheme="minorHAnsi" w:cstheme="minorHAnsi"/>
          <w:b/>
          <w:bCs/>
          <w:color w:val="7030A0"/>
        </w:rPr>
        <w:tab/>
      </w:r>
      <w:r w:rsidR="00C42E15" w:rsidRPr="00C14D64">
        <w:rPr>
          <w:rFonts w:asciiTheme="minorHAnsi" w:hAnsiTheme="minorHAnsi" w:cstheme="minorHAnsi"/>
          <w:b/>
          <w:bCs/>
          <w:color w:val="7030A0"/>
        </w:rPr>
        <w:t>Recognising the impact of SEND on behaviour</w:t>
      </w:r>
    </w:p>
    <w:p w14:paraId="031D716F" w14:textId="220F9BC3" w:rsidR="00C42E15" w:rsidRDefault="00C42E15" w:rsidP="004A0623">
      <w:pPr>
        <w:spacing w:after="0"/>
        <w:ind w:left="720"/>
        <w:rPr>
          <w:rFonts w:asciiTheme="minorHAnsi" w:hAnsiTheme="minorHAnsi" w:cstheme="minorHAnsi"/>
        </w:rPr>
      </w:pPr>
      <w:r w:rsidRPr="00C42E15">
        <w:rPr>
          <w:rFonts w:asciiTheme="minorHAnsi" w:hAnsiTheme="minorHAnsi" w:cstheme="minorHAnsi"/>
        </w:rPr>
        <w:t>The school recognises that pupils’ behaviour may be impacted by a special educational need or disability (SEND).</w:t>
      </w:r>
    </w:p>
    <w:p w14:paraId="6C673A9F" w14:textId="77777777" w:rsidR="00C14D64" w:rsidRPr="00C42E15" w:rsidRDefault="00C14D64" w:rsidP="00C42E15">
      <w:pPr>
        <w:spacing w:after="0" w:line="247" w:lineRule="auto"/>
        <w:ind w:left="720"/>
        <w:rPr>
          <w:rFonts w:asciiTheme="minorHAnsi" w:hAnsiTheme="minorHAnsi" w:cstheme="minorHAnsi"/>
        </w:rPr>
      </w:pPr>
    </w:p>
    <w:p w14:paraId="1B956D11" w14:textId="77777777"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 xml:space="preserve">When incidents of misbehaviour arise, we will consider them in relation to a pupil’s SEND, although we recognise that not every incident of misbehaviour will be connected to their SEND. Decisions on whether a pupil’s SEND had an impact on an incident of misbehaviour will be made on a case-by-case basis. </w:t>
      </w:r>
    </w:p>
    <w:p w14:paraId="70F3BE99" w14:textId="77777777" w:rsidR="00C42E15" w:rsidRDefault="00C42E15" w:rsidP="00C42E15">
      <w:pPr>
        <w:spacing w:after="0" w:line="247" w:lineRule="auto"/>
        <w:ind w:left="720"/>
        <w:rPr>
          <w:rFonts w:asciiTheme="minorHAnsi" w:hAnsiTheme="minorHAnsi" w:cstheme="minorHAnsi"/>
        </w:rPr>
      </w:pPr>
    </w:p>
    <w:p w14:paraId="4E85F26E" w14:textId="7BE08FA6"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When dealing with misbehaviour from pupils with SEND, especially where their SEND affects their behaviour, the school will balance their legal duties when making decisions about enforcing the behaviour policy. The legal duties include:</w:t>
      </w:r>
    </w:p>
    <w:p w14:paraId="06EA2732" w14:textId="77777777" w:rsidR="00C42E15" w:rsidRDefault="00C42E15" w:rsidP="00C42E15">
      <w:pPr>
        <w:spacing w:after="0" w:line="247" w:lineRule="auto"/>
        <w:ind w:left="720"/>
        <w:rPr>
          <w:rFonts w:asciiTheme="minorHAnsi" w:hAnsiTheme="minorHAnsi" w:cstheme="minorHAnsi"/>
        </w:rPr>
      </w:pPr>
    </w:p>
    <w:p w14:paraId="5348CEB7" w14:textId="5932D8D9" w:rsidR="00C14D64" w:rsidRPr="00C14D64" w:rsidRDefault="00C42E15" w:rsidP="00C14D64">
      <w:pPr>
        <w:pStyle w:val="ListParagraph"/>
        <w:numPr>
          <w:ilvl w:val="0"/>
          <w:numId w:val="78"/>
        </w:numPr>
        <w:spacing w:after="0" w:line="247" w:lineRule="auto"/>
        <w:ind w:left="1134" w:hanging="425"/>
        <w:rPr>
          <w:rFonts w:asciiTheme="minorHAnsi" w:hAnsiTheme="minorHAnsi" w:cstheme="minorHAnsi"/>
        </w:rPr>
      </w:pPr>
      <w:r w:rsidRPr="00C14D64">
        <w:rPr>
          <w:rFonts w:asciiTheme="minorHAnsi" w:hAnsiTheme="minorHAnsi" w:cstheme="minorHAnsi"/>
        </w:rPr>
        <w:t>Taking reasonable steps to avoid causing any substantial disadvantage to a disabled pupil caused by the school’s policies or practices (Equality Act 2010)</w:t>
      </w:r>
      <w:r w:rsidR="00C14D64">
        <w:rPr>
          <w:rFonts w:asciiTheme="minorHAnsi" w:hAnsiTheme="minorHAnsi" w:cstheme="minorHAnsi"/>
        </w:rPr>
        <w:t xml:space="preserve">; and </w:t>
      </w:r>
    </w:p>
    <w:p w14:paraId="6788B5AE" w14:textId="0AD60715" w:rsidR="00C42E15" w:rsidRPr="00C14D64" w:rsidRDefault="00C42E15" w:rsidP="00C14D64">
      <w:pPr>
        <w:pStyle w:val="ListParagraph"/>
        <w:numPr>
          <w:ilvl w:val="0"/>
          <w:numId w:val="78"/>
        </w:numPr>
        <w:spacing w:after="0" w:line="247" w:lineRule="auto"/>
        <w:ind w:left="1134" w:hanging="425"/>
        <w:rPr>
          <w:rFonts w:asciiTheme="minorHAnsi" w:hAnsiTheme="minorHAnsi" w:cstheme="minorHAnsi"/>
        </w:rPr>
      </w:pPr>
      <w:r w:rsidRPr="00C14D64">
        <w:rPr>
          <w:rFonts w:asciiTheme="minorHAnsi" w:hAnsiTheme="minorHAnsi" w:cstheme="minorHAnsi"/>
        </w:rPr>
        <w:t>Using our best endeavours to meet the needs of pupils with SEND (Children and Families Act 2014)</w:t>
      </w:r>
      <w:r w:rsidR="00A21258">
        <w:rPr>
          <w:rFonts w:asciiTheme="minorHAnsi" w:hAnsiTheme="minorHAnsi" w:cstheme="minorHAnsi"/>
        </w:rPr>
        <w:t>.</w:t>
      </w:r>
    </w:p>
    <w:p w14:paraId="263A74F3" w14:textId="77777777" w:rsidR="00C42E15" w:rsidRDefault="00C42E15" w:rsidP="00C42E15">
      <w:pPr>
        <w:spacing w:after="0" w:line="247" w:lineRule="auto"/>
        <w:rPr>
          <w:rFonts w:asciiTheme="minorHAnsi" w:hAnsiTheme="minorHAnsi" w:cstheme="minorHAnsi"/>
        </w:rPr>
      </w:pPr>
      <w:r w:rsidRPr="00C42E15">
        <w:rPr>
          <w:rFonts w:asciiTheme="minorHAnsi" w:hAnsiTheme="minorHAnsi" w:cstheme="minorHAnsi"/>
        </w:rPr>
        <w:t xml:space="preserve"> </w:t>
      </w:r>
      <w:r w:rsidRPr="00C42E15">
        <w:rPr>
          <w:rFonts w:asciiTheme="minorHAnsi" w:hAnsiTheme="minorHAnsi" w:cstheme="minorHAnsi"/>
        </w:rPr>
        <w:tab/>
      </w:r>
    </w:p>
    <w:p w14:paraId="3F2E59B6" w14:textId="6246400D"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If a pupil has an education, health and care (EHC) plan, the provisions set out in that plan must be secured and the school must co-operate with the local authority and other bodies</w:t>
      </w:r>
      <w:r w:rsidR="00C14D64">
        <w:rPr>
          <w:rFonts w:asciiTheme="minorHAnsi" w:hAnsiTheme="minorHAnsi" w:cstheme="minorHAnsi"/>
        </w:rPr>
        <w:t xml:space="preserve">. </w:t>
      </w:r>
      <w:r w:rsidRPr="00C42E15">
        <w:rPr>
          <w:rFonts w:asciiTheme="minorHAnsi" w:hAnsiTheme="minorHAnsi" w:cstheme="minorHAnsi"/>
        </w:rPr>
        <w:t>As part of meeting these duties, the school will anticipate, as far as possible, all likely triggers of misbehaviour, and put in place support to prevent these from occurring.</w:t>
      </w:r>
      <w:r w:rsidR="00C14D64">
        <w:rPr>
          <w:rFonts w:asciiTheme="minorHAnsi" w:hAnsiTheme="minorHAnsi" w:cstheme="minorHAnsi"/>
        </w:rPr>
        <w:t xml:space="preserve"> </w:t>
      </w:r>
      <w:r w:rsidRPr="00C42E15">
        <w:rPr>
          <w:rFonts w:asciiTheme="minorHAnsi" w:hAnsiTheme="minorHAnsi" w:cstheme="minorHAnsi"/>
        </w:rPr>
        <w:t>Any preventative measures will take into account the specific circumstances and requirements of the pupil concerned.</w:t>
      </w:r>
    </w:p>
    <w:p w14:paraId="7FBE24ED" w14:textId="77777777" w:rsidR="00C42E15" w:rsidRDefault="00C42E15" w:rsidP="00C42E15">
      <w:pPr>
        <w:spacing w:after="0" w:line="247" w:lineRule="auto"/>
        <w:rPr>
          <w:rFonts w:asciiTheme="minorHAnsi" w:hAnsiTheme="minorHAnsi" w:cstheme="minorHAnsi"/>
        </w:rPr>
      </w:pPr>
    </w:p>
    <w:p w14:paraId="703468F6" w14:textId="29C33457" w:rsidR="00C42E15" w:rsidRPr="001F6A17" w:rsidRDefault="001F6A17" w:rsidP="00C14D64">
      <w:pPr>
        <w:shd w:val="clear" w:color="auto" w:fill="FFFFFF" w:themeFill="background1"/>
        <w:spacing w:after="0" w:line="247" w:lineRule="auto"/>
        <w:ind w:left="720"/>
        <w:rPr>
          <w:rFonts w:asciiTheme="minorHAnsi" w:hAnsiTheme="minorHAnsi" w:cstheme="minorHAnsi"/>
        </w:rPr>
      </w:pPr>
      <w:r w:rsidRPr="001F6A17">
        <w:rPr>
          <w:rFonts w:asciiTheme="minorHAnsi" w:hAnsiTheme="minorHAnsi" w:cstheme="minorHAnsi"/>
        </w:rPr>
        <w:t>School approaches</w:t>
      </w:r>
      <w:r w:rsidR="00C42E15" w:rsidRPr="001F6A17">
        <w:rPr>
          <w:rFonts w:asciiTheme="minorHAnsi" w:hAnsiTheme="minorHAnsi" w:cstheme="minorHAnsi"/>
        </w:rPr>
        <w:t xml:space="preserve"> include </w:t>
      </w:r>
      <w:r w:rsidRPr="001F6A17">
        <w:rPr>
          <w:rFonts w:asciiTheme="minorHAnsi" w:hAnsiTheme="minorHAnsi" w:cstheme="minorHAnsi"/>
        </w:rPr>
        <w:t>but not limited too</w:t>
      </w:r>
      <w:r w:rsidR="00C42E15" w:rsidRPr="001F6A17">
        <w:rPr>
          <w:rFonts w:asciiTheme="minorHAnsi" w:hAnsiTheme="minorHAnsi" w:cstheme="minorHAnsi"/>
        </w:rPr>
        <w:t>:</w:t>
      </w:r>
    </w:p>
    <w:p w14:paraId="31E6E804" w14:textId="77777777" w:rsidR="00C14D64" w:rsidRPr="001F6A17" w:rsidRDefault="00C14D64" w:rsidP="00C14D64">
      <w:pPr>
        <w:shd w:val="clear" w:color="auto" w:fill="FFFFFF" w:themeFill="background1"/>
        <w:spacing w:after="0" w:line="247" w:lineRule="auto"/>
        <w:ind w:left="720"/>
        <w:rPr>
          <w:rFonts w:asciiTheme="minorHAnsi" w:hAnsiTheme="minorHAnsi" w:cstheme="minorHAnsi"/>
        </w:rPr>
      </w:pPr>
    </w:p>
    <w:p w14:paraId="25AB935D" w14:textId="4FDA6DEB" w:rsidR="00C42E15" w:rsidRPr="001F6A17" w:rsidRDefault="00C42E15" w:rsidP="00C14D64">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sidRPr="001F6A17">
        <w:rPr>
          <w:rFonts w:asciiTheme="minorHAnsi" w:hAnsiTheme="minorHAnsi" w:cstheme="minorHAnsi"/>
        </w:rPr>
        <w:t>Short, planned movement breaks for a pupil with SEND who finds it difficult to sit still for long</w:t>
      </w:r>
      <w:r w:rsidR="00A21258" w:rsidRPr="001F6A17">
        <w:rPr>
          <w:rFonts w:asciiTheme="minorHAnsi" w:hAnsiTheme="minorHAnsi" w:cstheme="minorHAnsi"/>
        </w:rPr>
        <w:t>.</w:t>
      </w:r>
    </w:p>
    <w:p w14:paraId="42412323" w14:textId="09B7C08B" w:rsidR="00C42E15" w:rsidRPr="001F6A17" w:rsidRDefault="00C42E15" w:rsidP="00C14D64">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sidRPr="001F6A17">
        <w:rPr>
          <w:rFonts w:asciiTheme="minorHAnsi" w:hAnsiTheme="minorHAnsi" w:cstheme="minorHAnsi"/>
        </w:rPr>
        <w:t>Adjusting seating plans to allow a pupil with visual or hearing impairment to sit in sight of the teacher</w:t>
      </w:r>
      <w:r w:rsidR="00A21258" w:rsidRPr="001F6A17">
        <w:rPr>
          <w:rFonts w:asciiTheme="minorHAnsi" w:hAnsiTheme="minorHAnsi" w:cstheme="minorHAnsi"/>
        </w:rPr>
        <w:t>.</w:t>
      </w:r>
    </w:p>
    <w:p w14:paraId="57EDD313" w14:textId="79F452B0" w:rsidR="00C42E15" w:rsidRPr="001F6A17" w:rsidRDefault="00C42E15" w:rsidP="00C14D64">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sidRPr="001F6A17">
        <w:rPr>
          <w:rFonts w:asciiTheme="minorHAnsi" w:hAnsiTheme="minorHAnsi" w:cstheme="minorHAnsi"/>
        </w:rPr>
        <w:t>Adjusting uniform requirements for a pupil with sensory issues or who has severe eczema</w:t>
      </w:r>
      <w:r w:rsidR="00A21258" w:rsidRPr="001F6A17">
        <w:rPr>
          <w:rFonts w:asciiTheme="minorHAnsi" w:hAnsiTheme="minorHAnsi" w:cstheme="minorHAnsi"/>
        </w:rPr>
        <w:t>.</w:t>
      </w:r>
    </w:p>
    <w:p w14:paraId="59C7662E" w14:textId="696244BF" w:rsidR="00C42E15" w:rsidRPr="001F6A17" w:rsidRDefault="00C42E15" w:rsidP="00C14D64">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sidRPr="001F6A17">
        <w:rPr>
          <w:rFonts w:asciiTheme="minorHAnsi" w:hAnsiTheme="minorHAnsi" w:cstheme="minorHAnsi"/>
        </w:rPr>
        <w:t>Training for staff in understanding conditions such as autism</w:t>
      </w:r>
      <w:r w:rsidR="00A21258" w:rsidRPr="001F6A17">
        <w:rPr>
          <w:rFonts w:asciiTheme="minorHAnsi" w:hAnsiTheme="minorHAnsi" w:cstheme="minorHAnsi"/>
        </w:rPr>
        <w:t>.</w:t>
      </w:r>
    </w:p>
    <w:p w14:paraId="7D2A45BD" w14:textId="6F58D6D0" w:rsidR="001F6A17" w:rsidRDefault="00C42E15" w:rsidP="001F6A17">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sidRPr="001F6A17">
        <w:rPr>
          <w:rFonts w:asciiTheme="minorHAnsi" w:hAnsiTheme="minorHAnsi" w:cstheme="minorHAnsi"/>
        </w:rPr>
        <w:t xml:space="preserve">Use of separation spaces (sensory </w:t>
      </w:r>
      <w:r w:rsidR="001F6A17" w:rsidRPr="001F6A17">
        <w:rPr>
          <w:rFonts w:asciiTheme="minorHAnsi" w:hAnsiTheme="minorHAnsi" w:cstheme="minorHAnsi"/>
        </w:rPr>
        <w:t>room,, wellbeing room</w:t>
      </w:r>
      <w:r w:rsidRPr="001F6A17">
        <w:rPr>
          <w:rFonts w:asciiTheme="minorHAnsi" w:hAnsiTheme="minorHAnsi" w:cstheme="minorHAnsi"/>
        </w:rPr>
        <w:t xml:space="preserve"> or nurture rooms) where pupils can regulate their emotions during a moment of sensory overload</w:t>
      </w:r>
      <w:r w:rsidR="00A21258" w:rsidRPr="001F6A17">
        <w:rPr>
          <w:rFonts w:asciiTheme="minorHAnsi" w:hAnsiTheme="minorHAnsi" w:cstheme="minorHAnsi"/>
        </w:rPr>
        <w:t>.</w:t>
      </w:r>
    </w:p>
    <w:p w14:paraId="3E35E7E4" w14:textId="325AB57D" w:rsidR="001F6A17" w:rsidRPr="001F6A17" w:rsidRDefault="001F6A17" w:rsidP="001F6A17">
      <w:pPr>
        <w:pStyle w:val="ListParagraph"/>
        <w:numPr>
          <w:ilvl w:val="1"/>
          <w:numId w:val="80"/>
        </w:numPr>
        <w:shd w:val="clear" w:color="auto" w:fill="FFFFFF" w:themeFill="background1"/>
        <w:spacing w:after="0" w:line="247" w:lineRule="auto"/>
        <w:ind w:left="1134" w:hanging="425"/>
        <w:rPr>
          <w:rFonts w:asciiTheme="minorHAnsi" w:hAnsiTheme="minorHAnsi" w:cstheme="minorHAnsi"/>
        </w:rPr>
      </w:pPr>
      <w:r>
        <w:rPr>
          <w:rFonts w:asciiTheme="minorHAnsi" w:hAnsiTheme="minorHAnsi" w:cstheme="minorHAnsi"/>
        </w:rPr>
        <w:t>Staff will use resources and provision such as Provision Map and CPOMs to ensure they are aware and up to date with SEND needs and the pupils, staff are encouraged to liaise with Pastoral and SEND staff to support the needs of the pupils within there classes</w:t>
      </w:r>
    </w:p>
    <w:p w14:paraId="5087915D" w14:textId="77777777" w:rsidR="00C42E15" w:rsidRDefault="00C42E15" w:rsidP="00C42E15">
      <w:pPr>
        <w:spacing w:after="0" w:line="247" w:lineRule="auto"/>
        <w:rPr>
          <w:rFonts w:asciiTheme="minorHAnsi" w:hAnsiTheme="minorHAnsi" w:cstheme="minorHAnsi"/>
        </w:rPr>
      </w:pPr>
    </w:p>
    <w:p w14:paraId="2D05F2E8" w14:textId="3919E82B" w:rsidR="00C42E15" w:rsidRPr="00C14D64" w:rsidRDefault="00C14D64" w:rsidP="004A0623">
      <w:pPr>
        <w:spacing w:after="0"/>
        <w:rPr>
          <w:rFonts w:asciiTheme="minorHAnsi" w:hAnsiTheme="minorHAnsi" w:cstheme="minorHAnsi"/>
          <w:b/>
          <w:bCs/>
          <w:color w:val="7030A0"/>
        </w:rPr>
      </w:pPr>
      <w:r w:rsidRPr="00C14D64">
        <w:rPr>
          <w:rFonts w:asciiTheme="minorHAnsi" w:hAnsiTheme="minorHAnsi" w:cstheme="minorHAnsi"/>
        </w:rPr>
        <w:t>5.8.2</w:t>
      </w:r>
      <w:r w:rsidRPr="00C14D64">
        <w:rPr>
          <w:rFonts w:asciiTheme="minorHAnsi" w:hAnsiTheme="minorHAnsi" w:cstheme="minorHAnsi"/>
          <w:b/>
          <w:bCs/>
        </w:rPr>
        <w:t xml:space="preserve"> </w:t>
      </w:r>
      <w:r>
        <w:rPr>
          <w:rFonts w:asciiTheme="minorHAnsi" w:hAnsiTheme="minorHAnsi" w:cstheme="minorHAnsi"/>
          <w:b/>
          <w:bCs/>
          <w:color w:val="7030A0"/>
        </w:rPr>
        <w:tab/>
      </w:r>
      <w:r w:rsidR="00C42E15" w:rsidRPr="00C14D64">
        <w:rPr>
          <w:rFonts w:asciiTheme="minorHAnsi" w:hAnsiTheme="minorHAnsi" w:cstheme="minorHAnsi"/>
          <w:b/>
          <w:bCs/>
          <w:color w:val="7030A0"/>
        </w:rPr>
        <w:t>Adapting sanctions for pupils with SEND</w:t>
      </w:r>
    </w:p>
    <w:p w14:paraId="58446DF8" w14:textId="77777777" w:rsidR="00C42E15" w:rsidRPr="00C42E15" w:rsidRDefault="00C42E15" w:rsidP="004A0623">
      <w:pPr>
        <w:spacing w:after="0"/>
        <w:ind w:firstLine="720"/>
        <w:rPr>
          <w:rFonts w:asciiTheme="minorHAnsi" w:hAnsiTheme="minorHAnsi" w:cstheme="minorHAnsi"/>
        </w:rPr>
      </w:pPr>
      <w:r w:rsidRPr="00C42E15">
        <w:rPr>
          <w:rFonts w:asciiTheme="minorHAnsi" w:hAnsiTheme="minorHAnsi" w:cstheme="minorHAnsi"/>
        </w:rPr>
        <w:t>When considering a behavioural sanction for a pupil with SEND, the school will take into account:</w:t>
      </w:r>
    </w:p>
    <w:p w14:paraId="6B6305CF" w14:textId="48DD5311" w:rsidR="00C42E15" w:rsidRDefault="00C42E15" w:rsidP="00AB6F30">
      <w:pPr>
        <w:pStyle w:val="ListParagraph"/>
        <w:numPr>
          <w:ilvl w:val="0"/>
          <w:numId w:val="77"/>
        </w:numPr>
        <w:spacing w:after="0" w:line="247" w:lineRule="auto"/>
        <w:ind w:left="1134" w:hanging="425"/>
        <w:rPr>
          <w:rFonts w:asciiTheme="minorHAnsi" w:hAnsiTheme="minorHAnsi" w:cstheme="minorHAnsi"/>
        </w:rPr>
      </w:pPr>
      <w:r w:rsidRPr="00C42E15">
        <w:rPr>
          <w:rFonts w:asciiTheme="minorHAnsi" w:hAnsiTheme="minorHAnsi" w:cstheme="minorHAnsi"/>
        </w:rPr>
        <w:t>Whether the pupil was unable to understand the rule or instruction</w:t>
      </w:r>
      <w:r w:rsidR="00467741">
        <w:rPr>
          <w:rFonts w:asciiTheme="minorHAnsi" w:hAnsiTheme="minorHAnsi" w:cstheme="minorHAnsi"/>
        </w:rPr>
        <w:t>.</w:t>
      </w:r>
    </w:p>
    <w:p w14:paraId="52E3EC46" w14:textId="1D63C4CB" w:rsidR="00C42E15" w:rsidRDefault="00C42E15" w:rsidP="00AB6F30">
      <w:pPr>
        <w:pStyle w:val="ListParagraph"/>
        <w:numPr>
          <w:ilvl w:val="0"/>
          <w:numId w:val="77"/>
        </w:numPr>
        <w:spacing w:after="0" w:line="247" w:lineRule="auto"/>
        <w:ind w:left="1134" w:hanging="425"/>
        <w:rPr>
          <w:rFonts w:asciiTheme="minorHAnsi" w:hAnsiTheme="minorHAnsi" w:cstheme="minorHAnsi"/>
        </w:rPr>
      </w:pPr>
      <w:r w:rsidRPr="00C42E15">
        <w:rPr>
          <w:rFonts w:asciiTheme="minorHAnsi" w:hAnsiTheme="minorHAnsi" w:cstheme="minorHAnsi"/>
        </w:rPr>
        <w:t>Whether the pupil was unable to act differently at the time as a result of their SEND</w:t>
      </w:r>
      <w:r w:rsidR="00467741">
        <w:rPr>
          <w:rFonts w:asciiTheme="minorHAnsi" w:hAnsiTheme="minorHAnsi" w:cstheme="minorHAnsi"/>
        </w:rPr>
        <w:t>.</w:t>
      </w:r>
    </w:p>
    <w:p w14:paraId="405FC571" w14:textId="42499EF4" w:rsidR="00C42E15" w:rsidRPr="00C42E15" w:rsidRDefault="00C42E15" w:rsidP="00AB6F30">
      <w:pPr>
        <w:pStyle w:val="ListParagraph"/>
        <w:numPr>
          <w:ilvl w:val="0"/>
          <w:numId w:val="77"/>
        </w:numPr>
        <w:spacing w:after="0" w:line="247" w:lineRule="auto"/>
        <w:ind w:left="1134" w:hanging="425"/>
        <w:rPr>
          <w:rFonts w:asciiTheme="minorHAnsi" w:hAnsiTheme="minorHAnsi" w:cstheme="minorHAnsi"/>
        </w:rPr>
      </w:pPr>
      <w:r w:rsidRPr="00C42E15">
        <w:rPr>
          <w:rFonts w:asciiTheme="minorHAnsi" w:hAnsiTheme="minorHAnsi" w:cstheme="minorHAnsi"/>
        </w:rPr>
        <w:t>Whether the pupil is likely to behave aggressively due to their particular SEND</w:t>
      </w:r>
      <w:r w:rsidR="00467741">
        <w:rPr>
          <w:rFonts w:asciiTheme="minorHAnsi" w:hAnsiTheme="minorHAnsi" w:cstheme="minorHAnsi"/>
        </w:rPr>
        <w:t>.</w:t>
      </w:r>
    </w:p>
    <w:p w14:paraId="5616C1F9" w14:textId="77777777" w:rsidR="00C42E15" w:rsidRDefault="00C42E15" w:rsidP="00C42E15">
      <w:pPr>
        <w:spacing w:after="0" w:line="247" w:lineRule="auto"/>
        <w:rPr>
          <w:rFonts w:asciiTheme="minorHAnsi" w:hAnsiTheme="minorHAnsi" w:cstheme="minorHAnsi"/>
        </w:rPr>
      </w:pPr>
    </w:p>
    <w:p w14:paraId="35264D3A" w14:textId="0CEC08B5" w:rsid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If the answer to any of these questions is yes, it may be unlawful for the school to sanction the pupil for the behaviour.</w:t>
      </w:r>
    </w:p>
    <w:p w14:paraId="1D31EB06" w14:textId="77777777" w:rsidR="00C14D64" w:rsidRPr="00C42E15" w:rsidRDefault="00C14D64" w:rsidP="00C42E15">
      <w:pPr>
        <w:spacing w:after="0" w:line="247" w:lineRule="auto"/>
        <w:ind w:left="720"/>
        <w:rPr>
          <w:rFonts w:asciiTheme="minorHAnsi" w:hAnsiTheme="minorHAnsi" w:cstheme="minorHAnsi"/>
        </w:rPr>
      </w:pPr>
    </w:p>
    <w:p w14:paraId="196D875C" w14:textId="77777777"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The school will then assess if it is appropriate to use a sanction and if so, whether any reasonable adjustments need to be made to the sanction.</w:t>
      </w:r>
    </w:p>
    <w:p w14:paraId="52AE575B" w14:textId="77777777" w:rsidR="00C42E15" w:rsidRDefault="00C42E15" w:rsidP="00C42E15">
      <w:pPr>
        <w:spacing w:after="0" w:line="247" w:lineRule="auto"/>
        <w:rPr>
          <w:rFonts w:asciiTheme="minorHAnsi" w:hAnsiTheme="minorHAnsi" w:cstheme="minorHAnsi"/>
        </w:rPr>
      </w:pPr>
    </w:p>
    <w:p w14:paraId="19EE8D5F" w14:textId="2A08B951" w:rsidR="00C42E15" w:rsidRPr="00C14D64" w:rsidRDefault="00C14D64" w:rsidP="004A0623">
      <w:pPr>
        <w:spacing w:after="0"/>
        <w:rPr>
          <w:rFonts w:asciiTheme="minorHAnsi" w:hAnsiTheme="minorHAnsi" w:cstheme="minorHAnsi"/>
          <w:b/>
          <w:bCs/>
          <w:color w:val="7030A0"/>
        </w:rPr>
      </w:pPr>
      <w:r w:rsidRPr="00C14D64">
        <w:rPr>
          <w:rFonts w:asciiTheme="minorHAnsi" w:hAnsiTheme="minorHAnsi" w:cstheme="minorHAnsi"/>
        </w:rPr>
        <w:t>5.8.3</w:t>
      </w:r>
      <w:r>
        <w:rPr>
          <w:rFonts w:asciiTheme="minorHAnsi" w:hAnsiTheme="minorHAnsi" w:cstheme="minorHAnsi"/>
          <w:b/>
          <w:bCs/>
          <w:color w:val="7030A0"/>
        </w:rPr>
        <w:tab/>
      </w:r>
      <w:r w:rsidR="00C42E15" w:rsidRPr="00C14D64">
        <w:rPr>
          <w:rFonts w:asciiTheme="minorHAnsi" w:hAnsiTheme="minorHAnsi" w:cstheme="minorHAnsi"/>
          <w:b/>
          <w:bCs/>
          <w:color w:val="7030A0"/>
        </w:rPr>
        <w:t>Considering whether a pupil displaying challenging behaviour may have unidentified SEND</w:t>
      </w:r>
    </w:p>
    <w:p w14:paraId="6FB22AC8" w14:textId="77777777" w:rsidR="00C42E15" w:rsidRDefault="00C42E15" w:rsidP="004A0623">
      <w:pPr>
        <w:spacing w:after="0"/>
        <w:ind w:left="720"/>
        <w:rPr>
          <w:rFonts w:asciiTheme="minorHAnsi" w:hAnsiTheme="minorHAnsi" w:cstheme="minorHAnsi"/>
        </w:rPr>
      </w:pPr>
      <w:r w:rsidRPr="00C42E15">
        <w:rPr>
          <w:rFonts w:asciiTheme="minorHAnsi" w:hAnsiTheme="minorHAnsi" w:cstheme="minorHAnsi"/>
        </w:rPr>
        <w:t>The school’s special educational needs co-ordinator (SENCO) may evaluate a pupil who exhibits challenging behaviour to determine whether they have any underlying needs that are not currently being met.</w:t>
      </w:r>
    </w:p>
    <w:p w14:paraId="11997E65" w14:textId="77777777" w:rsidR="00C14D64" w:rsidRPr="00C42E15" w:rsidRDefault="00C14D64" w:rsidP="00C42E15">
      <w:pPr>
        <w:spacing w:after="0" w:line="247" w:lineRule="auto"/>
        <w:ind w:left="720"/>
        <w:rPr>
          <w:rFonts w:asciiTheme="minorHAnsi" w:hAnsiTheme="minorHAnsi" w:cstheme="minorHAnsi"/>
        </w:rPr>
      </w:pPr>
    </w:p>
    <w:p w14:paraId="2120407B" w14:textId="77777777"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Where necessary, support and advice will also be sought from specialist teachers, an educational psychologist, medical practitioners and/or others, to identify or support specific needs.</w:t>
      </w:r>
    </w:p>
    <w:p w14:paraId="6D56720B" w14:textId="77777777" w:rsidR="00C42E15" w:rsidRPr="00C42E15" w:rsidRDefault="00C42E15" w:rsidP="00C42E15">
      <w:pPr>
        <w:spacing w:after="0" w:line="247" w:lineRule="auto"/>
        <w:ind w:left="720"/>
        <w:rPr>
          <w:rFonts w:asciiTheme="minorHAnsi" w:hAnsiTheme="minorHAnsi" w:cstheme="minorHAnsi"/>
        </w:rPr>
      </w:pPr>
      <w:r w:rsidRPr="00C42E15">
        <w:rPr>
          <w:rFonts w:asciiTheme="minorHAnsi" w:hAnsiTheme="minorHAnsi" w:cstheme="minorHAnsi"/>
        </w:rPr>
        <w:t>When acute needs are identified in a pupil, we will liaise with external agencies and plan support programmes for that child. We will work with parents to create the plan and review it on a regular basis.</w:t>
      </w:r>
    </w:p>
    <w:p w14:paraId="64161B1C" w14:textId="77777777" w:rsidR="00C42E15" w:rsidRDefault="00C42E15" w:rsidP="00C42E15">
      <w:pPr>
        <w:spacing w:after="0" w:line="247" w:lineRule="auto"/>
        <w:ind w:left="720"/>
        <w:rPr>
          <w:rFonts w:asciiTheme="minorHAnsi" w:hAnsiTheme="minorHAnsi" w:cstheme="minorHAnsi"/>
        </w:rPr>
      </w:pPr>
    </w:p>
    <w:p w14:paraId="2861F527" w14:textId="573D9A99" w:rsidR="00C42E15" w:rsidRPr="00C14D64" w:rsidRDefault="00C14D64" w:rsidP="004A0623">
      <w:pPr>
        <w:spacing w:after="0"/>
        <w:rPr>
          <w:rFonts w:asciiTheme="minorHAnsi" w:hAnsiTheme="minorHAnsi" w:cstheme="minorHAnsi"/>
          <w:b/>
          <w:bCs/>
          <w:color w:val="7030A0"/>
        </w:rPr>
      </w:pPr>
      <w:r w:rsidRPr="00C14D64">
        <w:rPr>
          <w:rFonts w:asciiTheme="minorHAnsi" w:hAnsiTheme="minorHAnsi" w:cstheme="minorHAnsi"/>
        </w:rPr>
        <w:t>5.8.4</w:t>
      </w:r>
      <w:r w:rsidRPr="00C14D64">
        <w:rPr>
          <w:rFonts w:asciiTheme="minorHAnsi" w:hAnsiTheme="minorHAnsi" w:cstheme="minorHAnsi"/>
          <w:b/>
          <w:bCs/>
        </w:rPr>
        <w:t xml:space="preserve"> </w:t>
      </w:r>
      <w:r>
        <w:rPr>
          <w:rFonts w:asciiTheme="minorHAnsi" w:hAnsiTheme="minorHAnsi" w:cstheme="minorHAnsi"/>
          <w:b/>
          <w:bCs/>
          <w:color w:val="7030A0"/>
        </w:rPr>
        <w:tab/>
      </w:r>
      <w:r w:rsidR="00C42E15" w:rsidRPr="00C14D64">
        <w:rPr>
          <w:rFonts w:asciiTheme="minorHAnsi" w:hAnsiTheme="minorHAnsi" w:cstheme="minorHAnsi"/>
          <w:b/>
          <w:bCs/>
          <w:color w:val="7030A0"/>
        </w:rPr>
        <w:t>Pupils with an education, health and care (EHC) plan</w:t>
      </w:r>
    </w:p>
    <w:p w14:paraId="51069509" w14:textId="77777777" w:rsidR="00C42E15" w:rsidRDefault="00C42E15" w:rsidP="004A0623">
      <w:pPr>
        <w:spacing w:after="0"/>
        <w:ind w:left="720"/>
        <w:rPr>
          <w:rFonts w:asciiTheme="minorHAnsi" w:hAnsiTheme="minorHAnsi" w:cstheme="minorHAnsi"/>
        </w:rPr>
      </w:pPr>
      <w:r w:rsidRPr="00C42E15">
        <w:rPr>
          <w:rFonts w:asciiTheme="minorHAnsi" w:hAnsiTheme="minorHAnsi" w:cstheme="minorHAnsi"/>
        </w:rPr>
        <w:t xml:space="preserve">The provisions set out in the EHC plan must be secured and the school will co-operate with the local authority and other bodies. </w:t>
      </w:r>
    </w:p>
    <w:p w14:paraId="3A857BEC" w14:textId="77777777" w:rsidR="00AB6F30" w:rsidRDefault="00AB6F30" w:rsidP="00AB6F30">
      <w:pPr>
        <w:spacing w:after="0"/>
        <w:ind w:left="720"/>
        <w:rPr>
          <w:rFonts w:asciiTheme="minorHAnsi" w:hAnsiTheme="minorHAnsi" w:cstheme="minorHAnsi"/>
        </w:rPr>
      </w:pPr>
    </w:p>
    <w:p w14:paraId="7AE5C3FF" w14:textId="2EC9467B" w:rsidR="00C42E15" w:rsidRDefault="00C42E15" w:rsidP="001F6A17">
      <w:pPr>
        <w:spacing w:after="0" w:line="247" w:lineRule="auto"/>
        <w:ind w:left="720"/>
        <w:rPr>
          <w:rFonts w:asciiTheme="minorHAnsi" w:hAnsiTheme="minorHAnsi" w:cstheme="minorHAnsi"/>
        </w:rPr>
      </w:pPr>
      <w:r w:rsidRPr="00C42E15">
        <w:rPr>
          <w:rFonts w:asciiTheme="minorHAnsi" w:hAnsiTheme="minorHAnsi" w:cstheme="minorHAnsi"/>
        </w:rPr>
        <w:t xml:space="preserve">If </w:t>
      </w:r>
      <w:r w:rsidR="00AB6F30">
        <w:rPr>
          <w:rFonts w:asciiTheme="minorHAnsi" w:hAnsiTheme="minorHAnsi" w:cstheme="minorHAnsi"/>
        </w:rPr>
        <w:t>t</w:t>
      </w:r>
      <w:r w:rsidRPr="00C42E15">
        <w:rPr>
          <w:rFonts w:asciiTheme="minorHAnsi" w:hAnsiTheme="minorHAnsi" w:cstheme="minorHAnsi"/>
        </w:rPr>
        <w:t>he school has a concern about the behaviour of a pupil with an EHC plan, it will make contact with the local authority to discuss the issue. If appropriate, the school may request an emergency review of the EHC plan.</w:t>
      </w:r>
    </w:p>
    <w:p w14:paraId="7AA197CC" w14:textId="02280916" w:rsidR="001F6A17" w:rsidRDefault="001F6A17" w:rsidP="001F6A17">
      <w:pPr>
        <w:spacing w:after="0" w:line="247" w:lineRule="auto"/>
        <w:ind w:left="720"/>
        <w:rPr>
          <w:rFonts w:asciiTheme="minorHAnsi" w:hAnsiTheme="minorHAnsi" w:cstheme="minorHAnsi"/>
        </w:rPr>
      </w:pPr>
    </w:p>
    <w:p w14:paraId="54F14ECF" w14:textId="202296AF" w:rsidR="001F6A17" w:rsidRDefault="001F6A17" w:rsidP="001F6A17">
      <w:pPr>
        <w:spacing w:after="0" w:line="247" w:lineRule="auto"/>
        <w:ind w:left="720"/>
        <w:rPr>
          <w:rFonts w:asciiTheme="minorHAnsi" w:hAnsiTheme="minorHAnsi" w:cstheme="minorHAnsi"/>
        </w:rPr>
      </w:pPr>
      <w:r>
        <w:rPr>
          <w:rFonts w:asciiTheme="minorHAnsi" w:hAnsiTheme="minorHAnsi" w:cstheme="minorHAnsi"/>
        </w:rPr>
        <w:t>Further details can be sourced from the School’s SENCo Louise Lowe (</w:t>
      </w:r>
      <w:hyperlink r:id="rId27" w:history="1">
        <w:r w:rsidRPr="008B2015">
          <w:rPr>
            <w:rStyle w:val="Hyperlink"/>
            <w:rFonts w:asciiTheme="minorHAnsi" w:hAnsiTheme="minorHAnsi" w:cstheme="minorHAnsi"/>
          </w:rPr>
          <w:t>louise.lowe@theheightsfreeschool.org</w:t>
        </w:r>
      </w:hyperlink>
      <w:r>
        <w:rPr>
          <w:rFonts w:asciiTheme="minorHAnsi" w:hAnsiTheme="minorHAnsi" w:cstheme="minorHAnsi"/>
        </w:rPr>
        <w:t>)</w:t>
      </w:r>
    </w:p>
    <w:p w14:paraId="31C232EA" w14:textId="77777777" w:rsidR="001F6A17" w:rsidRDefault="001F6A17" w:rsidP="001F6A17">
      <w:pPr>
        <w:spacing w:after="0" w:line="247" w:lineRule="auto"/>
        <w:ind w:left="720"/>
        <w:rPr>
          <w:rFonts w:asciiTheme="minorHAnsi" w:hAnsiTheme="minorHAnsi" w:cstheme="minorHAnsi"/>
        </w:rPr>
      </w:pPr>
    </w:p>
    <w:p w14:paraId="79B1625B" w14:textId="624DE02C" w:rsidR="00E06356" w:rsidRPr="00E06356" w:rsidRDefault="00E06356" w:rsidP="004A0623">
      <w:pPr>
        <w:spacing w:after="0"/>
        <w:rPr>
          <w:rFonts w:asciiTheme="minorHAnsi" w:hAnsiTheme="minorHAnsi" w:cstheme="minorHAnsi"/>
        </w:rPr>
      </w:pPr>
      <w:r>
        <w:rPr>
          <w:rFonts w:asciiTheme="minorHAnsi" w:hAnsiTheme="minorHAnsi" w:cstheme="minorHAnsi"/>
        </w:rPr>
        <w:t>5.</w:t>
      </w:r>
      <w:r w:rsidR="004064BB">
        <w:rPr>
          <w:rFonts w:asciiTheme="minorHAnsi" w:hAnsiTheme="minorHAnsi" w:cstheme="minorHAnsi"/>
        </w:rPr>
        <w:t>9</w:t>
      </w:r>
      <w:r>
        <w:rPr>
          <w:rFonts w:asciiTheme="minorHAnsi" w:hAnsiTheme="minorHAnsi" w:cstheme="minorHAnsi"/>
        </w:rPr>
        <w:tab/>
      </w:r>
      <w:bookmarkStart w:id="6" w:name="_Hlk134180901"/>
      <w:r>
        <w:rPr>
          <w:rFonts w:asciiTheme="minorHAnsi" w:hAnsiTheme="minorHAnsi" w:cstheme="minorHAnsi"/>
          <w:b/>
          <w:color w:val="7030A0"/>
        </w:rPr>
        <w:t>Safeguarding</w:t>
      </w:r>
      <w:bookmarkEnd w:id="6"/>
    </w:p>
    <w:p w14:paraId="25172EA7" w14:textId="77777777" w:rsidR="00E06356" w:rsidRDefault="00E06356" w:rsidP="004A0623">
      <w:pPr>
        <w:spacing w:after="0"/>
        <w:ind w:left="720"/>
        <w:rPr>
          <w:rFonts w:asciiTheme="minorHAnsi" w:hAnsiTheme="minorHAnsi" w:cstheme="minorHAnsi"/>
        </w:rPr>
      </w:pPr>
      <w:r w:rsidRPr="00E06356">
        <w:rPr>
          <w:rFonts w:asciiTheme="minorHAnsi" w:hAnsiTheme="minorHAnsi" w:cstheme="minorHAnsi"/>
        </w:rPr>
        <w:t>The school recognises that changes in behaviour may be an indicator that a pupil is in need of help or protection.</w:t>
      </w:r>
    </w:p>
    <w:p w14:paraId="5E1C126C" w14:textId="77777777" w:rsidR="00ED2FF7" w:rsidRDefault="00ED2FF7" w:rsidP="00ED2FF7">
      <w:pPr>
        <w:spacing w:after="0"/>
        <w:ind w:left="720"/>
        <w:rPr>
          <w:rFonts w:asciiTheme="minorHAnsi" w:hAnsiTheme="minorHAnsi" w:cstheme="minorHAnsi"/>
        </w:rPr>
      </w:pPr>
    </w:p>
    <w:p w14:paraId="05657E3C" w14:textId="77777777" w:rsidR="00E06356" w:rsidRDefault="00E06356" w:rsidP="00ED2FF7">
      <w:pPr>
        <w:spacing w:after="0" w:line="247" w:lineRule="auto"/>
        <w:ind w:left="720"/>
        <w:rPr>
          <w:rFonts w:asciiTheme="minorHAnsi" w:hAnsiTheme="minorHAnsi" w:cstheme="minorHAnsi"/>
        </w:rPr>
      </w:pPr>
      <w:r w:rsidRPr="00E06356">
        <w:rPr>
          <w:rFonts w:asciiTheme="minorHAnsi" w:hAnsiTheme="minorHAnsi" w:cstheme="minorHAnsi"/>
        </w:rPr>
        <w:t xml:space="preserve">We will consider whether a pupil’s misbehaviour may be linked to them suffering, or being likely to suffer, significant harm. </w:t>
      </w:r>
    </w:p>
    <w:p w14:paraId="2C359077" w14:textId="77777777" w:rsidR="004064BB" w:rsidRPr="00E06356" w:rsidRDefault="004064BB" w:rsidP="00E06356">
      <w:pPr>
        <w:spacing w:after="0" w:line="247" w:lineRule="auto"/>
        <w:ind w:left="720"/>
        <w:rPr>
          <w:rFonts w:asciiTheme="minorHAnsi" w:hAnsiTheme="minorHAnsi" w:cstheme="minorHAnsi"/>
        </w:rPr>
      </w:pPr>
    </w:p>
    <w:p w14:paraId="21A874CD" w14:textId="77777777" w:rsidR="00E06356" w:rsidRDefault="00E06356" w:rsidP="00E06356">
      <w:pPr>
        <w:spacing w:after="0" w:line="247" w:lineRule="auto"/>
        <w:ind w:left="720"/>
        <w:rPr>
          <w:rFonts w:asciiTheme="minorHAnsi" w:hAnsiTheme="minorHAnsi" w:cstheme="minorHAnsi"/>
        </w:rPr>
      </w:pPr>
      <w:r w:rsidRPr="00E06356">
        <w:rPr>
          <w:rFonts w:asciiTheme="minorHAnsi" w:hAnsiTheme="minorHAnsi" w:cstheme="minorHAnsi"/>
        </w:rPr>
        <w:t xml:space="preserve">Where this may be the case, we will follow our child protection and safeguarding policy, and consider whether pastoral support, an early help intervention or a referral to children’s social care is appropriate. </w:t>
      </w:r>
    </w:p>
    <w:p w14:paraId="30562700" w14:textId="77777777" w:rsidR="00E06356" w:rsidRPr="00E06356" w:rsidRDefault="00E06356" w:rsidP="00E06356">
      <w:pPr>
        <w:spacing w:after="0" w:line="247" w:lineRule="auto"/>
        <w:ind w:left="720"/>
        <w:rPr>
          <w:rFonts w:asciiTheme="minorHAnsi" w:hAnsiTheme="minorHAnsi" w:cstheme="minorHAnsi"/>
        </w:rPr>
      </w:pPr>
    </w:p>
    <w:p w14:paraId="0C857AB8" w14:textId="6C6260C5" w:rsidR="00E06356" w:rsidRPr="00E06356" w:rsidRDefault="00E06356" w:rsidP="00D54589">
      <w:pPr>
        <w:spacing w:after="0" w:line="247" w:lineRule="auto"/>
        <w:ind w:left="720"/>
        <w:rPr>
          <w:rFonts w:asciiTheme="minorHAnsi" w:hAnsiTheme="minorHAnsi" w:cstheme="minorHAnsi"/>
        </w:rPr>
      </w:pPr>
      <w:r w:rsidRPr="00E06356">
        <w:rPr>
          <w:rFonts w:asciiTheme="minorHAnsi" w:hAnsiTheme="minorHAnsi" w:cstheme="minorHAnsi"/>
        </w:rPr>
        <w:t>Please refer to our child protection and safeguarding policy for more information</w:t>
      </w:r>
      <w:r w:rsidR="00D54589">
        <w:rPr>
          <w:rFonts w:asciiTheme="minorHAnsi" w:hAnsiTheme="minorHAnsi" w:cstheme="minorHAnsi"/>
        </w:rPr>
        <w:t xml:space="preserve"> on the school website (</w:t>
      </w:r>
      <w:hyperlink r:id="rId28" w:history="1">
        <w:r w:rsidR="00D54589" w:rsidRPr="008B2015">
          <w:rPr>
            <w:rStyle w:val="Hyperlink"/>
            <w:rFonts w:asciiTheme="minorHAnsi" w:hAnsiTheme="minorHAnsi" w:cstheme="minorHAnsi"/>
          </w:rPr>
          <w:t>https://www.theheightsblackburn.com/safeguarding-policies/</w:t>
        </w:r>
      </w:hyperlink>
      <w:r w:rsidR="00D54589">
        <w:rPr>
          <w:rFonts w:asciiTheme="minorHAnsi" w:hAnsiTheme="minorHAnsi" w:cstheme="minorHAnsi"/>
        </w:rPr>
        <w:t>)</w:t>
      </w:r>
    </w:p>
    <w:p w14:paraId="3E02AF79" w14:textId="39A84BC9" w:rsidR="00307E27" w:rsidRPr="00307E27" w:rsidRDefault="00307E27" w:rsidP="005348E5">
      <w:pPr>
        <w:spacing w:after="0" w:line="247" w:lineRule="auto"/>
        <w:ind w:left="303" w:firstLine="60"/>
        <w:jc w:val="both"/>
        <w:rPr>
          <w:rFonts w:asciiTheme="minorHAnsi" w:hAnsiTheme="minorHAnsi" w:cstheme="minorHAnsi"/>
        </w:rPr>
      </w:pPr>
    </w:p>
    <w:p w14:paraId="08128A9B" w14:textId="46ACF10C" w:rsidR="00307E27" w:rsidRPr="006303ED" w:rsidRDefault="004064BB" w:rsidP="004A0623">
      <w:pPr>
        <w:spacing w:after="0"/>
        <w:rPr>
          <w:rFonts w:asciiTheme="minorHAnsi" w:hAnsiTheme="minorHAnsi" w:cstheme="minorHAnsi"/>
          <w:b/>
          <w:bCs/>
          <w:color w:val="7030A0"/>
        </w:rPr>
      </w:pPr>
      <w:r w:rsidRPr="004064BB">
        <w:rPr>
          <w:rFonts w:asciiTheme="minorHAnsi" w:hAnsiTheme="minorHAnsi" w:cstheme="minorHAnsi"/>
        </w:rPr>
        <w:t>5.10</w:t>
      </w:r>
      <w:r>
        <w:rPr>
          <w:rFonts w:asciiTheme="minorHAnsi" w:hAnsiTheme="minorHAnsi" w:cstheme="minorHAnsi"/>
          <w:b/>
          <w:bCs/>
          <w:color w:val="7030A0"/>
        </w:rPr>
        <w:tab/>
      </w:r>
      <w:r w:rsidR="00307E27" w:rsidRPr="006303ED">
        <w:rPr>
          <w:rFonts w:asciiTheme="minorHAnsi" w:hAnsiTheme="minorHAnsi" w:cstheme="minorHAnsi"/>
          <w:b/>
          <w:bCs/>
          <w:color w:val="7030A0"/>
        </w:rPr>
        <w:t xml:space="preserve">Student support  </w:t>
      </w:r>
    </w:p>
    <w:p w14:paraId="06874D34" w14:textId="77777777" w:rsidR="00644B4B" w:rsidRPr="00644B4B" w:rsidRDefault="00644B4B" w:rsidP="00644B4B">
      <w:pPr>
        <w:spacing w:after="0" w:line="247" w:lineRule="auto"/>
        <w:ind w:left="709" w:right="767"/>
        <w:jc w:val="both"/>
        <w:rPr>
          <w:rFonts w:asciiTheme="minorHAnsi" w:hAnsiTheme="minorHAnsi" w:cstheme="minorHAnsi"/>
        </w:rPr>
      </w:pPr>
      <w:r w:rsidRPr="00644B4B">
        <w:rPr>
          <w:rFonts w:asciiTheme="minorHAnsi" w:hAnsiTheme="minorHAnsi" w:cstheme="minorHAnsi"/>
        </w:rPr>
        <w:t>The Trust recognises its legal duty under the Equality Act 2010 to prevent students with a protected characteristic from being at a disadvantage. Consequently, our approach to challenging behaviour may be differentiated to cater to the needs of the student.</w:t>
      </w:r>
    </w:p>
    <w:p w14:paraId="0FA96563" w14:textId="77777777" w:rsidR="00644B4B" w:rsidRPr="00644B4B" w:rsidRDefault="00644B4B" w:rsidP="00644B4B">
      <w:pPr>
        <w:spacing w:after="0" w:line="247" w:lineRule="auto"/>
        <w:ind w:left="709" w:right="767"/>
        <w:jc w:val="both"/>
        <w:rPr>
          <w:rFonts w:asciiTheme="minorHAnsi" w:hAnsiTheme="minorHAnsi" w:cstheme="minorHAnsi"/>
        </w:rPr>
      </w:pPr>
    </w:p>
    <w:p w14:paraId="40497123" w14:textId="70A341DB" w:rsidR="00644B4B" w:rsidRDefault="00644B4B" w:rsidP="00644B4B">
      <w:pPr>
        <w:spacing w:after="0" w:line="247" w:lineRule="auto"/>
        <w:ind w:left="709" w:right="767"/>
        <w:jc w:val="both"/>
        <w:rPr>
          <w:rFonts w:asciiTheme="minorHAnsi" w:hAnsiTheme="minorHAnsi" w:cstheme="minorHAnsi"/>
        </w:rPr>
      </w:pPr>
      <w:r w:rsidRPr="00644B4B">
        <w:rPr>
          <w:rFonts w:asciiTheme="minorHAnsi" w:hAnsiTheme="minorHAnsi" w:cstheme="minorHAnsi"/>
        </w:rPr>
        <w:t>The school’s special educational needs co-ordinator will evaluate a student who exhibits challenging behaviour to determine whether they have any underlying needs that are not currently being met.</w:t>
      </w:r>
    </w:p>
    <w:p w14:paraId="1B3FDA95" w14:textId="3CACCFD9" w:rsidR="00307E27" w:rsidRPr="00307E27" w:rsidRDefault="00307E27" w:rsidP="00644B4B">
      <w:pPr>
        <w:spacing w:after="0" w:line="247" w:lineRule="auto"/>
        <w:jc w:val="both"/>
        <w:rPr>
          <w:rFonts w:asciiTheme="minorHAnsi" w:hAnsiTheme="minorHAnsi" w:cstheme="minorHAnsi"/>
        </w:rPr>
      </w:pPr>
    </w:p>
    <w:p w14:paraId="7BB1551A" w14:textId="16EFD708" w:rsidR="00307E27" w:rsidRPr="00307E27" w:rsidRDefault="00307E27" w:rsidP="004064BB">
      <w:pPr>
        <w:spacing w:after="0" w:line="247" w:lineRule="auto"/>
        <w:ind w:left="709" w:right="767"/>
        <w:jc w:val="both"/>
        <w:rPr>
          <w:rFonts w:asciiTheme="minorHAnsi" w:hAnsiTheme="minorHAnsi" w:cstheme="minorHAnsi"/>
        </w:rPr>
      </w:pPr>
      <w:r w:rsidRPr="00307E27">
        <w:rPr>
          <w:rFonts w:asciiTheme="minorHAnsi" w:hAnsiTheme="minorHAnsi" w:cstheme="minorHAnsi"/>
        </w:rPr>
        <w:t xml:space="preserve">Where necessary, support and advice will also be sought from specialist teachers, an </w:t>
      </w:r>
      <w:r w:rsidR="006303ED">
        <w:rPr>
          <w:rFonts w:asciiTheme="minorHAnsi" w:hAnsiTheme="minorHAnsi" w:cstheme="minorHAnsi"/>
        </w:rPr>
        <w:tab/>
      </w:r>
      <w:r w:rsidRPr="00307E27">
        <w:rPr>
          <w:rFonts w:asciiTheme="minorHAnsi" w:hAnsiTheme="minorHAnsi" w:cstheme="minorHAnsi"/>
        </w:rPr>
        <w:t xml:space="preserve">educational psychologist, medical practitioners and/or others, to identify or support specific </w:t>
      </w:r>
      <w:r w:rsidR="006303ED">
        <w:rPr>
          <w:rFonts w:asciiTheme="minorHAnsi" w:hAnsiTheme="minorHAnsi" w:cstheme="minorHAnsi"/>
        </w:rPr>
        <w:tab/>
      </w:r>
      <w:r w:rsidRPr="00307E27">
        <w:rPr>
          <w:rFonts w:asciiTheme="minorHAnsi" w:hAnsiTheme="minorHAnsi" w:cstheme="minorHAnsi"/>
        </w:rPr>
        <w:t xml:space="preserve">needs. </w:t>
      </w:r>
    </w:p>
    <w:p w14:paraId="5D1AB184"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6588B708" w14:textId="7A11A5AC" w:rsidR="004C4313" w:rsidRDefault="00307E27" w:rsidP="004064BB">
      <w:pPr>
        <w:spacing w:after="0" w:line="247" w:lineRule="auto"/>
        <w:ind w:left="709" w:right="767"/>
        <w:jc w:val="both"/>
        <w:rPr>
          <w:rFonts w:asciiTheme="minorHAnsi" w:hAnsiTheme="minorHAnsi" w:cstheme="minorHAnsi"/>
        </w:rPr>
      </w:pPr>
      <w:r w:rsidRPr="00307E27">
        <w:rPr>
          <w:rFonts w:asciiTheme="minorHAnsi" w:hAnsiTheme="minorHAnsi" w:cstheme="minorHAnsi"/>
        </w:rPr>
        <w:t xml:space="preserve">When acute needs are identified in a student, we will liaise with external agencies and plan </w:t>
      </w:r>
      <w:r w:rsidR="006303ED">
        <w:rPr>
          <w:rFonts w:asciiTheme="minorHAnsi" w:hAnsiTheme="minorHAnsi" w:cstheme="minorHAnsi"/>
        </w:rPr>
        <w:tab/>
      </w:r>
      <w:r w:rsidRPr="00307E27">
        <w:rPr>
          <w:rFonts w:asciiTheme="minorHAnsi" w:hAnsiTheme="minorHAnsi" w:cstheme="minorHAnsi"/>
        </w:rPr>
        <w:t xml:space="preserve">support programmes for that child. We will work with parents to create the plan and review </w:t>
      </w:r>
      <w:r w:rsidR="006303ED">
        <w:rPr>
          <w:rFonts w:asciiTheme="minorHAnsi" w:hAnsiTheme="minorHAnsi" w:cstheme="minorHAnsi"/>
        </w:rPr>
        <w:tab/>
      </w:r>
      <w:r w:rsidRPr="00307E27">
        <w:rPr>
          <w:rFonts w:asciiTheme="minorHAnsi" w:hAnsiTheme="minorHAnsi" w:cstheme="minorHAnsi"/>
        </w:rPr>
        <w:t>it on a regular basis.</w:t>
      </w:r>
    </w:p>
    <w:p w14:paraId="2ECF4DEA" w14:textId="60D4FA07" w:rsidR="00307E27" w:rsidRPr="00307E27" w:rsidRDefault="00307E27" w:rsidP="004C4313">
      <w:pPr>
        <w:pStyle w:val="NoSpacing"/>
      </w:pPr>
      <w:r w:rsidRPr="00307E27">
        <w:t xml:space="preserve">  </w:t>
      </w:r>
    </w:p>
    <w:p w14:paraId="56FC585E" w14:textId="1245B34D" w:rsidR="00307E27" w:rsidRPr="00703BC9" w:rsidRDefault="006303ED" w:rsidP="00703BC9">
      <w:pPr>
        <w:pStyle w:val="Heading2"/>
        <w:rPr>
          <w:rFonts w:asciiTheme="minorHAnsi" w:hAnsiTheme="minorHAnsi" w:cstheme="minorHAnsi"/>
          <w:b/>
          <w:bCs/>
          <w:color w:val="7030A0"/>
          <w:sz w:val="22"/>
          <w:szCs w:val="22"/>
        </w:rPr>
      </w:pPr>
      <w:bookmarkStart w:id="7" w:name="_Toc13391535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P</w:t>
      </w:r>
      <w:r w:rsidRPr="006303ED">
        <w:rPr>
          <w:rFonts w:asciiTheme="minorHAnsi" w:hAnsiTheme="minorHAnsi" w:cstheme="minorHAnsi"/>
          <w:b/>
          <w:bCs/>
          <w:color w:val="7030A0"/>
          <w:sz w:val="22"/>
          <w:szCs w:val="22"/>
        </w:rPr>
        <w:t>RACTICE</w:t>
      </w:r>
      <w:bookmarkEnd w:id="7"/>
      <w:r w:rsidR="003D4320">
        <w:rPr>
          <w:rFonts w:asciiTheme="minorHAnsi" w:hAnsiTheme="minorHAnsi" w:cstheme="minorHAnsi"/>
          <w:b/>
          <w:bCs/>
          <w:color w:val="7030A0"/>
          <w:sz w:val="22"/>
          <w:szCs w:val="22"/>
        </w:rPr>
        <w:t xml:space="preserve"> – The School </w:t>
      </w:r>
      <w:r w:rsidR="004064BB">
        <w:rPr>
          <w:rFonts w:asciiTheme="minorHAnsi" w:hAnsiTheme="minorHAnsi" w:cstheme="minorHAnsi"/>
          <w:b/>
          <w:bCs/>
          <w:color w:val="7030A0"/>
          <w:sz w:val="22"/>
          <w:szCs w:val="22"/>
        </w:rPr>
        <w:t>B</w:t>
      </w:r>
      <w:r w:rsidR="003D4320">
        <w:rPr>
          <w:rFonts w:asciiTheme="minorHAnsi" w:hAnsiTheme="minorHAnsi" w:cstheme="minorHAnsi"/>
          <w:b/>
          <w:bCs/>
          <w:color w:val="7030A0"/>
          <w:sz w:val="22"/>
          <w:szCs w:val="22"/>
        </w:rPr>
        <w:t xml:space="preserve">ehaviour </w:t>
      </w:r>
      <w:r w:rsidR="004064BB">
        <w:rPr>
          <w:rFonts w:asciiTheme="minorHAnsi" w:hAnsiTheme="minorHAnsi" w:cstheme="minorHAnsi"/>
          <w:b/>
          <w:bCs/>
          <w:color w:val="7030A0"/>
          <w:sz w:val="22"/>
          <w:szCs w:val="22"/>
        </w:rPr>
        <w:t>C</w:t>
      </w:r>
      <w:r w:rsidR="003D4320">
        <w:rPr>
          <w:rFonts w:asciiTheme="minorHAnsi" w:hAnsiTheme="minorHAnsi" w:cstheme="minorHAnsi"/>
          <w:b/>
          <w:bCs/>
          <w:color w:val="7030A0"/>
          <w:sz w:val="22"/>
          <w:szCs w:val="22"/>
        </w:rPr>
        <w:t>urriculum</w:t>
      </w:r>
    </w:p>
    <w:p w14:paraId="15157E47" w14:textId="610FD551" w:rsidR="003D4320" w:rsidRPr="004064BB" w:rsidRDefault="006303ED" w:rsidP="003D4320">
      <w:pPr>
        <w:pStyle w:val="1bodycopy10pt"/>
        <w:rPr>
          <w:rFonts w:asciiTheme="minorHAnsi" w:hAnsiTheme="minorHAnsi" w:cstheme="minorHAnsi"/>
          <w:sz w:val="22"/>
          <w:szCs w:val="22"/>
        </w:rPr>
      </w:pPr>
      <w:r w:rsidRPr="004064BB">
        <w:rPr>
          <w:rFonts w:asciiTheme="minorHAnsi" w:hAnsiTheme="minorHAnsi" w:cstheme="minorHAnsi"/>
          <w:sz w:val="22"/>
          <w:szCs w:val="22"/>
        </w:rPr>
        <w:t>6.1</w:t>
      </w:r>
      <w:r w:rsidRPr="004064BB">
        <w:rPr>
          <w:rFonts w:asciiTheme="minorHAnsi" w:hAnsiTheme="minorHAnsi" w:cstheme="minorHAnsi"/>
          <w:sz w:val="22"/>
          <w:szCs w:val="22"/>
        </w:rPr>
        <w:tab/>
      </w:r>
      <w:r w:rsidR="00D54589">
        <w:rPr>
          <w:rFonts w:asciiTheme="minorHAnsi" w:hAnsiTheme="minorHAnsi" w:cstheme="minorHAnsi"/>
          <w:sz w:val="22"/>
          <w:szCs w:val="22"/>
        </w:rPr>
        <w:t>The School’s behaviour Curriculum promotes the high standards we have for out pupils, further information about out school’s Behaviour Curriculum on the following link (</w:t>
      </w:r>
      <w:hyperlink r:id="rId29" w:history="1">
        <w:r w:rsidR="00D54589" w:rsidRPr="008B2015">
          <w:rPr>
            <w:rStyle w:val="Hyperlink"/>
            <w:rFonts w:asciiTheme="minorHAnsi" w:hAnsiTheme="minorHAnsi" w:cstheme="minorHAnsi"/>
            <w:sz w:val="22"/>
            <w:szCs w:val="22"/>
          </w:rPr>
          <w:t>https://www.theheightsblackburn.com/behaviour-curriculum/</w:t>
        </w:r>
      </w:hyperlink>
      <w:r w:rsidR="00D54589">
        <w:rPr>
          <w:rFonts w:asciiTheme="minorHAnsi" w:hAnsiTheme="minorHAnsi" w:cstheme="minorHAnsi"/>
          <w:sz w:val="22"/>
          <w:szCs w:val="22"/>
        </w:rPr>
        <w:t xml:space="preserve">) </w:t>
      </w:r>
    </w:p>
    <w:p w14:paraId="349FE5CF" w14:textId="31B20278" w:rsidR="00307E27" w:rsidRPr="00307E27" w:rsidRDefault="00307E27" w:rsidP="003D4320">
      <w:pPr>
        <w:spacing w:after="0" w:line="247" w:lineRule="auto"/>
        <w:ind w:right="767" w:firstLine="709"/>
        <w:jc w:val="both"/>
        <w:rPr>
          <w:rFonts w:asciiTheme="minorHAnsi" w:hAnsiTheme="minorHAnsi" w:cstheme="minorHAnsi"/>
        </w:rPr>
      </w:pPr>
      <w:r w:rsidRPr="00307E27">
        <w:rPr>
          <w:rFonts w:asciiTheme="minorHAnsi" w:hAnsiTheme="minorHAnsi" w:cstheme="minorHAnsi"/>
        </w:rPr>
        <w:t xml:space="preserve">Students and parents are kept fully aware of the standard of behaviour expected by the </w:t>
      </w:r>
      <w:r w:rsidR="006303ED">
        <w:rPr>
          <w:rFonts w:asciiTheme="minorHAnsi" w:hAnsiTheme="minorHAnsi" w:cstheme="minorHAnsi"/>
        </w:rPr>
        <w:tab/>
      </w:r>
      <w:r w:rsidRPr="00307E27">
        <w:rPr>
          <w:rFonts w:asciiTheme="minorHAnsi" w:hAnsiTheme="minorHAnsi" w:cstheme="minorHAnsi"/>
        </w:rPr>
        <w:t xml:space="preserve">school through:  </w:t>
      </w:r>
    </w:p>
    <w:p w14:paraId="0CDFCF20" w14:textId="72C3D7C7" w:rsidR="006303ED"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Behaviour and conduct expectations are shared during initial transition to </w:t>
      </w:r>
      <w:r w:rsidR="006303ED" w:rsidRPr="006303ED">
        <w:rPr>
          <w:rFonts w:asciiTheme="minorHAnsi" w:hAnsiTheme="minorHAnsi" w:cstheme="minorHAnsi"/>
        </w:rPr>
        <w:t xml:space="preserve">school. </w:t>
      </w:r>
    </w:p>
    <w:p w14:paraId="31EE4CC2" w14:textId="1B60CCCE"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Parents</w:t>
      </w:r>
      <w:r w:rsidR="00663977">
        <w:rPr>
          <w:rFonts w:asciiTheme="minorHAnsi" w:hAnsiTheme="minorHAnsi" w:cstheme="minorHAnsi"/>
        </w:rPr>
        <w:t>’</w:t>
      </w:r>
      <w:r w:rsidRPr="006303ED">
        <w:rPr>
          <w:rFonts w:asciiTheme="minorHAnsi" w:hAnsiTheme="minorHAnsi" w:cstheme="minorHAnsi"/>
        </w:rPr>
        <w:t xml:space="preserve"> </w:t>
      </w:r>
      <w:r w:rsidR="00D54589">
        <w:rPr>
          <w:rFonts w:asciiTheme="minorHAnsi" w:hAnsiTheme="minorHAnsi" w:cstheme="minorHAnsi"/>
        </w:rPr>
        <w:t xml:space="preserve">Consultation </w:t>
      </w:r>
      <w:r w:rsidRPr="006303ED">
        <w:rPr>
          <w:rFonts w:asciiTheme="minorHAnsi" w:hAnsiTheme="minorHAnsi" w:cstheme="minorHAnsi"/>
        </w:rPr>
        <w:t xml:space="preserve">and other informal meetings throughout the academic year. </w:t>
      </w:r>
    </w:p>
    <w:p w14:paraId="1E038B9D" w14:textId="77777777"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publication of the school rules found in handbooks, planners and on the school website. </w:t>
      </w:r>
    </w:p>
    <w:p w14:paraId="090FD769" w14:textId="27853180"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Communications from school to home such as </w:t>
      </w:r>
      <w:r w:rsidR="002A22EC">
        <w:rPr>
          <w:rFonts w:asciiTheme="minorHAnsi" w:hAnsiTheme="minorHAnsi" w:cstheme="minorHAnsi"/>
        </w:rPr>
        <w:t>h</w:t>
      </w:r>
      <w:r w:rsidRPr="006303ED">
        <w:rPr>
          <w:rFonts w:asciiTheme="minorHAnsi" w:hAnsiTheme="minorHAnsi" w:cstheme="minorHAnsi"/>
        </w:rPr>
        <w:t xml:space="preserve">eadteacher letters and student reports.  </w:t>
      </w:r>
    </w:p>
    <w:p w14:paraId="3FC794A9" w14:textId="2981AC0E"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Behaviour </w:t>
      </w:r>
      <w:r w:rsidR="00D54589">
        <w:rPr>
          <w:rFonts w:asciiTheme="minorHAnsi" w:hAnsiTheme="minorHAnsi" w:cstheme="minorHAnsi"/>
        </w:rPr>
        <w:t>Tiers and Intervention</w:t>
      </w:r>
      <w:r w:rsidRPr="006303ED">
        <w:rPr>
          <w:rFonts w:asciiTheme="minorHAnsi" w:hAnsiTheme="minorHAnsi" w:cstheme="minorHAnsi"/>
        </w:rPr>
        <w:t xml:space="preserve"> that are regularly shared with students.  </w:t>
      </w:r>
    </w:p>
    <w:p w14:paraId="1476A462" w14:textId="472F06F7" w:rsidR="006303ED"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The </w:t>
      </w:r>
      <w:r w:rsidR="00D54589">
        <w:rPr>
          <w:rFonts w:asciiTheme="minorHAnsi" w:hAnsiTheme="minorHAnsi" w:cstheme="minorHAnsi"/>
        </w:rPr>
        <w:t xml:space="preserve">Learner agreement is </w:t>
      </w:r>
      <w:r w:rsidRPr="006303ED">
        <w:rPr>
          <w:rFonts w:asciiTheme="minorHAnsi" w:hAnsiTheme="minorHAnsi" w:cstheme="minorHAnsi"/>
        </w:rPr>
        <w:t xml:space="preserve">signed by all parents at the start of their child’s school career.  </w:t>
      </w:r>
    </w:p>
    <w:p w14:paraId="669EF61A" w14:textId="4F7D8F61"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The theme of good behaviour is regularly reinforced through the pastoral system, during assemblies</w:t>
      </w:r>
      <w:r w:rsidR="006303ED" w:rsidRPr="006303ED">
        <w:rPr>
          <w:rFonts w:asciiTheme="minorHAnsi" w:hAnsiTheme="minorHAnsi" w:cstheme="minorHAnsi"/>
        </w:rPr>
        <w:t xml:space="preserve"> </w:t>
      </w:r>
      <w:r w:rsidRPr="006303ED">
        <w:rPr>
          <w:rFonts w:asciiTheme="minorHAnsi" w:hAnsiTheme="minorHAnsi" w:cstheme="minorHAnsi"/>
        </w:rPr>
        <w:t xml:space="preserve">delivered by senior staff and Learning Managers and through the PSHE programme.  </w:t>
      </w:r>
    </w:p>
    <w:p w14:paraId="7B54340F" w14:textId="367C0B93"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Students who are good role models are selected/elected to positions of responsibility e.g. Head boy/girl, </w:t>
      </w:r>
      <w:r w:rsidR="00D54589">
        <w:rPr>
          <w:rFonts w:asciiTheme="minorHAnsi" w:hAnsiTheme="minorHAnsi" w:cstheme="minorHAnsi"/>
        </w:rPr>
        <w:t>Pupils Leaders</w:t>
      </w:r>
    </w:p>
    <w:p w14:paraId="685E23E0" w14:textId="05CEE432" w:rsidR="00307E27" w:rsidRPr="004C4313"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4C4313">
        <w:rPr>
          <w:rFonts w:asciiTheme="minorHAnsi" w:hAnsiTheme="minorHAnsi" w:cstheme="minorHAnsi"/>
        </w:rPr>
        <w:t xml:space="preserve">All students are encouraged to take responsibility for their actions by preventing the escalation </w:t>
      </w:r>
      <w:r w:rsidR="006303ED" w:rsidRPr="004C4313">
        <w:rPr>
          <w:rFonts w:asciiTheme="minorHAnsi" w:hAnsiTheme="minorHAnsi" w:cstheme="minorHAnsi"/>
        </w:rPr>
        <w:t>of problems</w:t>
      </w:r>
      <w:r w:rsidRPr="004C4313">
        <w:rPr>
          <w:rFonts w:asciiTheme="minorHAnsi" w:hAnsiTheme="minorHAnsi" w:cstheme="minorHAnsi"/>
        </w:rPr>
        <w:t xml:space="preserve"> through consultation </w:t>
      </w:r>
      <w:r w:rsidR="006303ED" w:rsidRPr="004C4313">
        <w:rPr>
          <w:rFonts w:asciiTheme="minorHAnsi" w:hAnsiTheme="minorHAnsi" w:cstheme="minorHAnsi"/>
        </w:rPr>
        <w:t>with teaching</w:t>
      </w:r>
      <w:r w:rsidRPr="004C4313">
        <w:rPr>
          <w:rFonts w:asciiTheme="minorHAnsi" w:hAnsiTheme="minorHAnsi" w:cstheme="minorHAnsi"/>
        </w:rPr>
        <w:t xml:space="preserve"> and non-teaching staff.  </w:t>
      </w:r>
    </w:p>
    <w:p w14:paraId="7E932F19" w14:textId="3EEBED6E" w:rsidR="00307E27"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Detentions and rewards are recorded on the computerised </w:t>
      </w:r>
      <w:r w:rsidR="00D54589">
        <w:rPr>
          <w:rFonts w:asciiTheme="minorHAnsi" w:hAnsiTheme="minorHAnsi" w:cstheme="minorHAnsi"/>
        </w:rPr>
        <w:t>Arbor</w:t>
      </w:r>
      <w:r w:rsidRPr="006303ED">
        <w:rPr>
          <w:rFonts w:asciiTheme="minorHAnsi" w:hAnsiTheme="minorHAnsi" w:cstheme="minorHAnsi"/>
        </w:rPr>
        <w:t xml:space="preserve"> system allowing for analysis </w:t>
      </w:r>
      <w:r w:rsidR="006303ED" w:rsidRPr="006303ED">
        <w:rPr>
          <w:rFonts w:asciiTheme="minorHAnsi" w:hAnsiTheme="minorHAnsi" w:cstheme="minorHAnsi"/>
        </w:rPr>
        <w:t>to identify</w:t>
      </w:r>
      <w:r w:rsidRPr="006303ED">
        <w:rPr>
          <w:rFonts w:asciiTheme="minorHAnsi" w:hAnsiTheme="minorHAnsi" w:cstheme="minorHAnsi"/>
        </w:rPr>
        <w:t xml:space="preserve"> problems at an early stage.  </w:t>
      </w:r>
    </w:p>
    <w:p w14:paraId="53AFA83F" w14:textId="77777777" w:rsidR="00D80C48" w:rsidRPr="006303ED" w:rsidRDefault="00D80C48" w:rsidP="00CB22FA">
      <w:pPr>
        <w:pStyle w:val="ListParagraph"/>
        <w:spacing w:after="0" w:line="247" w:lineRule="auto"/>
        <w:ind w:left="1134" w:right="767" w:hanging="425"/>
        <w:jc w:val="both"/>
        <w:rPr>
          <w:rFonts w:asciiTheme="minorHAnsi" w:hAnsiTheme="minorHAnsi" w:cstheme="minorHAnsi"/>
        </w:rPr>
      </w:pPr>
    </w:p>
    <w:p w14:paraId="6F82D368" w14:textId="77777777" w:rsidR="00307E27" w:rsidRPr="006303ED" w:rsidRDefault="00307E27" w:rsidP="001F0929">
      <w:pPr>
        <w:pStyle w:val="ListParagraph"/>
        <w:numPr>
          <w:ilvl w:val="0"/>
          <w:numId w:val="40"/>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 xml:space="preserve">Support for students with identified problems is provided through: </w:t>
      </w:r>
    </w:p>
    <w:p w14:paraId="08F52A68" w14:textId="51FABA23" w:rsidR="00307E27" w:rsidRDefault="00307E27" w:rsidP="001F0929">
      <w:pPr>
        <w:numPr>
          <w:ilvl w:val="1"/>
          <w:numId w:val="40"/>
        </w:numPr>
        <w:spacing w:after="0" w:line="247" w:lineRule="auto"/>
        <w:ind w:left="1134" w:right="767" w:firstLine="0"/>
        <w:jc w:val="both"/>
        <w:rPr>
          <w:rFonts w:asciiTheme="minorHAnsi" w:hAnsiTheme="minorHAnsi" w:cstheme="minorHAnsi"/>
        </w:rPr>
      </w:pPr>
      <w:r w:rsidRPr="00307E27">
        <w:rPr>
          <w:rFonts w:asciiTheme="minorHAnsi" w:hAnsiTheme="minorHAnsi" w:cstheme="minorHAnsi"/>
        </w:rPr>
        <w:t xml:space="preserve">The </w:t>
      </w:r>
      <w:r w:rsidR="00D54589">
        <w:rPr>
          <w:rFonts w:asciiTheme="minorHAnsi" w:hAnsiTheme="minorHAnsi" w:cstheme="minorHAnsi"/>
        </w:rPr>
        <w:t xml:space="preserve">SEND Team </w:t>
      </w:r>
    </w:p>
    <w:p w14:paraId="1AC3A1DD" w14:textId="2C635D3A" w:rsidR="00D54589" w:rsidRDefault="00D54589" w:rsidP="001F0929">
      <w:pPr>
        <w:numPr>
          <w:ilvl w:val="1"/>
          <w:numId w:val="40"/>
        </w:numPr>
        <w:spacing w:after="0" w:line="247" w:lineRule="auto"/>
        <w:ind w:left="1134" w:right="767" w:firstLine="0"/>
        <w:jc w:val="both"/>
        <w:rPr>
          <w:rFonts w:asciiTheme="minorHAnsi" w:hAnsiTheme="minorHAnsi" w:cstheme="minorHAnsi"/>
        </w:rPr>
      </w:pPr>
      <w:r>
        <w:rPr>
          <w:rFonts w:asciiTheme="minorHAnsi" w:hAnsiTheme="minorHAnsi" w:cstheme="minorHAnsi"/>
        </w:rPr>
        <w:t xml:space="preserve">The Pastoral Team </w:t>
      </w:r>
    </w:p>
    <w:p w14:paraId="7AFC3DBA" w14:textId="680942B1" w:rsidR="00D54589" w:rsidRPr="00307E27" w:rsidRDefault="00D54589" w:rsidP="001F0929">
      <w:pPr>
        <w:numPr>
          <w:ilvl w:val="1"/>
          <w:numId w:val="40"/>
        </w:numPr>
        <w:spacing w:after="0" w:line="247" w:lineRule="auto"/>
        <w:ind w:left="1134" w:right="767" w:firstLine="0"/>
        <w:jc w:val="both"/>
        <w:rPr>
          <w:rFonts w:asciiTheme="minorHAnsi" w:hAnsiTheme="minorHAnsi" w:cstheme="minorHAnsi"/>
        </w:rPr>
      </w:pPr>
      <w:r>
        <w:rPr>
          <w:rFonts w:asciiTheme="minorHAnsi" w:hAnsiTheme="minorHAnsi" w:cstheme="minorHAnsi"/>
        </w:rPr>
        <w:t>Behaviour Lead / Assistant Head for Pastoral</w:t>
      </w:r>
    </w:p>
    <w:p w14:paraId="0437C5B9" w14:textId="77777777" w:rsidR="00307E27" w:rsidRPr="00307E27" w:rsidRDefault="00307E27" w:rsidP="001F0929">
      <w:pPr>
        <w:numPr>
          <w:ilvl w:val="1"/>
          <w:numId w:val="40"/>
        </w:numPr>
        <w:spacing w:after="0" w:line="247" w:lineRule="auto"/>
        <w:ind w:left="1134" w:right="767" w:firstLine="0"/>
        <w:jc w:val="both"/>
        <w:rPr>
          <w:rFonts w:asciiTheme="minorHAnsi" w:hAnsiTheme="minorHAnsi" w:cstheme="minorHAnsi"/>
        </w:rPr>
      </w:pPr>
      <w:r w:rsidRPr="00307E27">
        <w:rPr>
          <w:rFonts w:asciiTheme="minorHAnsi" w:hAnsiTheme="minorHAnsi" w:cstheme="minorHAnsi"/>
        </w:rPr>
        <w:t xml:space="preserve">Pastoral Support Programmes </w:t>
      </w:r>
    </w:p>
    <w:p w14:paraId="6AA90420" w14:textId="77777777" w:rsidR="00307E27" w:rsidRPr="00307E27" w:rsidRDefault="00307E27" w:rsidP="001F0929">
      <w:pPr>
        <w:numPr>
          <w:ilvl w:val="1"/>
          <w:numId w:val="40"/>
        </w:numPr>
        <w:spacing w:after="0" w:line="247" w:lineRule="auto"/>
        <w:ind w:left="1134" w:right="767" w:firstLine="0"/>
        <w:jc w:val="both"/>
        <w:rPr>
          <w:rFonts w:asciiTheme="minorHAnsi" w:hAnsiTheme="minorHAnsi" w:cstheme="minorHAnsi"/>
        </w:rPr>
      </w:pPr>
      <w:r w:rsidRPr="00307E27">
        <w:rPr>
          <w:rFonts w:asciiTheme="minorHAnsi" w:hAnsiTheme="minorHAnsi" w:cstheme="minorHAnsi"/>
        </w:rPr>
        <w:t xml:space="preserve">Daily/weekly/subject report sheets/booklets </w:t>
      </w:r>
    </w:p>
    <w:p w14:paraId="7110291F" w14:textId="77777777" w:rsidR="00307E27" w:rsidRPr="00307E27" w:rsidRDefault="00307E27" w:rsidP="001F0929">
      <w:pPr>
        <w:numPr>
          <w:ilvl w:val="1"/>
          <w:numId w:val="40"/>
        </w:numPr>
        <w:spacing w:after="0" w:line="247" w:lineRule="auto"/>
        <w:ind w:left="1134" w:right="767" w:firstLine="0"/>
        <w:jc w:val="both"/>
        <w:rPr>
          <w:rFonts w:asciiTheme="minorHAnsi" w:hAnsiTheme="minorHAnsi" w:cstheme="minorHAnsi"/>
        </w:rPr>
      </w:pPr>
      <w:r w:rsidRPr="00307E27">
        <w:rPr>
          <w:rFonts w:asciiTheme="minorHAnsi" w:hAnsiTheme="minorHAnsi" w:cstheme="minorHAnsi"/>
        </w:rPr>
        <w:t xml:space="preserve">SLT report monitoring sheets </w:t>
      </w:r>
    </w:p>
    <w:p w14:paraId="140680E0" w14:textId="77777777" w:rsidR="00307E27" w:rsidRPr="00307E27" w:rsidRDefault="00307E27" w:rsidP="005348E5">
      <w:pPr>
        <w:spacing w:after="0" w:line="247" w:lineRule="auto"/>
        <w:ind w:left="14"/>
        <w:jc w:val="both"/>
        <w:rPr>
          <w:rFonts w:asciiTheme="minorHAnsi" w:hAnsiTheme="minorHAnsi" w:cstheme="minorHAnsi"/>
        </w:rPr>
      </w:pPr>
      <w:r w:rsidRPr="00307E27">
        <w:rPr>
          <w:rFonts w:asciiTheme="minorHAnsi" w:hAnsiTheme="minorHAnsi" w:cstheme="minorHAnsi"/>
        </w:rPr>
        <w:t xml:space="preserve"> </w:t>
      </w:r>
    </w:p>
    <w:p w14:paraId="00630908" w14:textId="3F9B21FF" w:rsidR="00703BC9" w:rsidRPr="00703BC9" w:rsidRDefault="006303ED" w:rsidP="00703BC9">
      <w:pPr>
        <w:pStyle w:val="Heading2"/>
        <w:rPr>
          <w:rFonts w:asciiTheme="minorHAnsi" w:hAnsiTheme="minorHAnsi" w:cstheme="minorHAnsi"/>
          <w:b/>
          <w:bCs/>
          <w:color w:val="7030A0"/>
          <w:sz w:val="22"/>
          <w:szCs w:val="22"/>
        </w:rPr>
      </w:pPr>
      <w:bookmarkStart w:id="8" w:name="_Toc13391535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R</w:t>
      </w:r>
      <w:r w:rsidRPr="006303ED">
        <w:rPr>
          <w:rFonts w:asciiTheme="minorHAnsi" w:hAnsiTheme="minorHAnsi" w:cstheme="minorHAnsi"/>
          <w:b/>
          <w:bCs/>
          <w:color w:val="7030A0"/>
          <w:sz w:val="22"/>
          <w:szCs w:val="22"/>
        </w:rPr>
        <w:t>EWARDS</w:t>
      </w:r>
      <w:r w:rsidR="00E856C0">
        <w:rPr>
          <w:rFonts w:asciiTheme="minorHAnsi" w:hAnsiTheme="minorHAnsi" w:cstheme="minorHAnsi"/>
          <w:b/>
          <w:bCs/>
          <w:color w:val="7030A0"/>
          <w:sz w:val="22"/>
          <w:szCs w:val="22"/>
        </w:rPr>
        <w:t xml:space="preserve"> </w:t>
      </w:r>
      <w:r w:rsidR="005B6A24">
        <w:rPr>
          <w:rFonts w:asciiTheme="minorHAnsi" w:hAnsiTheme="minorHAnsi" w:cstheme="minorHAnsi"/>
          <w:b/>
          <w:bCs/>
          <w:color w:val="7030A0"/>
          <w:sz w:val="22"/>
          <w:szCs w:val="22"/>
        </w:rPr>
        <w:t>AND</w:t>
      </w:r>
      <w:r w:rsidR="00E856C0">
        <w:rPr>
          <w:rFonts w:asciiTheme="minorHAnsi" w:hAnsiTheme="minorHAnsi" w:cstheme="minorHAnsi"/>
          <w:b/>
          <w:bCs/>
          <w:color w:val="7030A0"/>
          <w:sz w:val="22"/>
          <w:szCs w:val="22"/>
        </w:rPr>
        <w:t xml:space="preserve"> RESPONDING TO GOOD BEHAVIOUR</w:t>
      </w:r>
      <w:bookmarkEnd w:id="8"/>
    </w:p>
    <w:p w14:paraId="6C1A8536" w14:textId="2497D8AA" w:rsidR="003C011A" w:rsidRPr="000D049D" w:rsidRDefault="003C011A" w:rsidP="00D54589">
      <w:pPr>
        <w:rPr>
          <w:rFonts w:asciiTheme="minorHAnsi" w:hAnsiTheme="minorHAnsi" w:cstheme="minorHAnsi"/>
        </w:rPr>
      </w:pPr>
      <w:r>
        <w:rPr>
          <w:rFonts w:asciiTheme="minorHAnsi" w:hAnsiTheme="minorHAnsi" w:cstheme="minorHAnsi"/>
        </w:rPr>
        <w:t xml:space="preserve">7.1 </w:t>
      </w:r>
      <w:r w:rsidR="00D54589">
        <w:rPr>
          <w:rFonts w:asciiTheme="minorHAnsi" w:hAnsiTheme="minorHAnsi" w:cstheme="minorHAnsi"/>
        </w:rPr>
        <w:t xml:space="preserve"> </w:t>
      </w:r>
      <w:r w:rsidRPr="000D049D">
        <w:rPr>
          <w:rFonts w:asciiTheme="minorHAnsi" w:hAnsiTheme="minorHAnsi" w:cstheme="minorHAnsi"/>
        </w:rPr>
        <w:t>Positive behaviour will be rewarded with:</w:t>
      </w:r>
    </w:p>
    <w:p w14:paraId="61C80D2C"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Praise and encouragement in lessons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52AE37DC"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Positive written comments in books.</w:t>
      </w:r>
      <w:r w:rsidRPr="006303ED">
        <w:rPr>
          <w:rFonts w:asciiTheme="minorHAnsi" w:hAnsiTheme="minorHAnsi" w:cstheme="minorHAnsi"/>
          <w:b/>
        </w:rPr>
        <w:t xml:space="preserve"> </w:t>
      </w:r>
      <w:r w:rsidRPr="006303ED">
        <w:rPr>
          <w:rFonts w:asciiTheme="minorHAnsi" w:hAnsiTheme="minorHAnsi" w:cstheme="minorHAnsi"/>
        </w:rPr>
        <w:t xml:space="preserve"> </w:t>
      </w:r>
    </w:p>
    <w:p w14:paraId="00A1DBD3"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School rewards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5C7AEC84"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Certificate/prizes to recognise achievement.</w:t>
      </w:r>
      <w:r w:rsidRPr="006303ED">
        <w:rPr>
          <w:rFonts w:asciiTheme="minorHAnsi" w:hAnsiTheme="minorHAnsi" w:cstheme="minorHAnsi"/>
          <w:b/>
        </w:rPr>
        <w:t xml:space="preserve"> </w:t>
      </w:r>
      <w:r w:rsidRPr="006303ED">
        <w:rPr>
          <w:rFonts w:asciiTheme="minorHAnsi" w:hAnsiTheme="minorHAnsi" w:cstheme="minorHAnsi"/>
        </w:rPr>
        <w:t xml:space="preserve"> </w:t>
      </w:r>
    </w:p>
    <w:p w14:paraId="72D06D00"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Departmental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40F297A1"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Year group certificates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AFD46E"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Display of quality work around classrooms and school.</w:t>
      </w:r>
      <w:r w:rsidRPr="006303ED">
        <w:rPr>
          <w:rFonts w:asciiTheme="minorHAnsi" w:hAnsiTheme="minorHAnsi" w:cstheme="minorHAnsi"/>
          <w:b/>
        </w:rPr>
        <w:t xml:space="preserve"> </w:t>
      </w:r>
      <w:r w:rsidRPr="006303ED">
        <w:rPr>
          <w:rFonts w:asciiTheme="minorHAnsi" w:hAnsiTheme="minorHAnsi" w:cstheme="minorHAnsi"/>
        </w:rPr>
        <w:t xml:space="preserve"> </w:t>
      </w:r>
    </w:p>
    <w:p w14:paraId="35754ABE"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Attendance certificate and prizes.</w:t>
      </w:r>
      <w:r w:rsidRPr="006303ED">
        <w:rPr>
          <w:rFonts w:asciiTheme="minorHAnsi" w:hAnsiTheme="minorHAnsi" w:cstheme="minorHAnsi"/>
          <w:b/>
        </w:rPr>
        <w:t xml:space="preserve"> </w:t>
      </w:r>
      <w:r w:rsidRPr="006303ED">
        <w:rPr>
          <w:rFonts w:asciiTheme="minorHAnsi" w:hAnsiTheme="minorHAnsi" w:cstheme="minorHAnsi"/>
        </w:rPr>
        <w:t xml:space="preserve"> </w:t>
      </w:r>
    </w:p>
    <w:p w14:paraId="6FC11923" w14:textId="77777777" w:rsidR="00307E27" w:rsidRPr="006303ED" w:rsidRDefault="00307E27" w:rsidP="001F0929">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Invitation to take part in school activities and trips.</w:t>
      </w:r>
      <w:r w:rsidRPr="006303ED">
        <w:rPr>
          <w:rFonts w:asciiTheme="minorHAnsi" w:hAnsiTheme="minorHAnsi" w:cstheme="minorHAnsi"/>
          <w:b/>
        </w:rPr>
        <w:t xml:space="preserve"> </w:t>
      </w:r>
      <w:r w:rsidRPr="006303ED">
        <w:rPr>
          <w:rFonts w:asciiTheme="minorHAnsi" w:hAnsiTheme="minorHAnsi" w:cstheme="minorHAnsi"/>
        </w:rPr>
        <w:t xml:space="preserve"> </w:t>
      </w:r>
    </w:p>
    <w:p w14:paraId="0BC7DC2E" w14:textId="1D651420" w:rsidR="004C4313" w:rsidRPr="00E06356" w:rsidRDefault="00307E27" w:rsidP="00E06356">
      <w:pPr>
        <w:pStyle w:val="ListParagraph"/>
        <w:numPr>
          <w:ilvl w:val="0"/>
          <w:numId w:val="41"/>
        </w:numPr>
        <w:spacing w:after="0" w:line="247" w:lineRule="auto"/>
        <w:ind w:left="1134" w:right="767" w:hanging="425"/>
        <w:jc w:val="both"/>
        <w:rPr>
          <w:rFonts w:asciiTheme="minorHAnsi" w:hAnsiTheme="minorHAnsi" w:cstheme="minorHAnsi"/>
        </w:rPr>
      </w:pPr>
      <w:r w:rsidRPr="006303ED">
        <w:rPr>
          <w:rFonts w:asciiTheme="minorHAnsi" w:hAnsiTheme="minorHAnsi" w:cstheme="minorHAnsi"/>
        </w:rPr>
        <w:t>Charity awards.</w:t>
      </w:r>
      <w:r w:rsidRPr="006303ED">
        <w:rPr>
          <w:rFonts w:asciiTheme="minorHAnsi" w:hAnsiTheme="minorHAnsi" w:cstheme="minorHAnsi"/>
          <w:b/>
        </w:rPr>
        <w:t xml:space="preserve"> </w:t>
      </w:r>
      <w:r w:rsidRPr="006303ED">
        <w:rPr>
          <w:rFonts w:asciiTheme="minorHAnsi" w:hAnsiTheme="minorHAnsi" w:cstheme="minorHAnsi"/>
        </w:rPr>
        <w:t xml:space="preserve"> </w:t>
      </w:r>
    </w:p>
    <w:p w14:paraId="304C2680" w14:textId="77777777" w:rsidR="00622996" w:rsidRDefault="00622996" w:rsidP="00622996">
      <w:pPr>
        <w:spacing w:after="0" w:line="247" w:lineRule="auto"/>
        <w:ind w:left="709"/>
        <w:rPr>
          <w:rFonts w:asciiTheme="minorHAnsi" w:hAnsiTheme="minorHAnsi" w:cstheme="minorHAnsi"/>
        </w:rPr>
      </w:pPr>
    </w:p>
    <w:p w14:paraId="3857B0B5" w14:textId="59CAAA38" w:rsidR="003C011A" w:rsidRPr="004064BB" w:rsidRDefault="003C011A" w:rsidP="004A0623">
      <w:pPr>
        <w:spacing w:after="0"/>
        <w:jc w:val="both"/>
        <w:rPr>
          <w:rFonts w:asciiTheme="minorHAnsi" w:hAnsiTheme="minorHAnsi" w:cstheme="minorHAnsi"/>
          <w:b/>
          <w:bCs/>
          <w:color w:val="7030A0"/>
        </w:rPr>
      </w:pPr>
      <w:r>
        <w:rPr>
          <w:rFonts w:asciiTheme="minorHAnsi" w:hAnsiTheme="minorHAnsi" w:cstheme="minorHAnsi"/>
        </w:rPr>
        <w:t>7.</w:t>
      </w:r>
      <w:r w:rsidR="004064BB">
        <w:rPr>
          <w:rFonts w:asciiTheme="minorHAnsi" w:hAnsiTheme="minorHAnsi" w:cstheme="minorHAnsi"/>
        </w:rPr>
        <w:t>2</w:t>
      </w:r>
      <w:r>
        <w:rPr>
          <w:rFonts w:asciiTheme="minorHAnsi" w:hAnsiTheme="minorHAnsi" w:cstheme="minorHAnsi"/>
        </w:rPr>
        <w:tab/>
      </w:r>
      <w:r w:rsidRPr="004064BB">
        <w:rPr>
          <w:rFonts w:asciiTheme="minorHAnsi" w:hAnsiTheme="minorHAnsi" w:cstheme="minorHAnsi"/>
          <w:b/>
          <w:bCs/>
          <w:color w:val="7030A0"/>
        </w:rPr>
        <w:t>Zero-tolerance approach to sexual harassment and sexual violence</w:t>
      </w:r>
    </w:p>
    <w:p w14:paraId="2AE5779B" w14:textId="12A6D443" w:rsidR="003C011A" w:rsidRDefault="003C011A" w:rsidP="004A0623">
      <w:pPr>
        <w:spacing w:after="0"/>
        <w:ind w:left="709"/>
        <w:jc w:val="both"/>
        <w:rPr>
          <w:rFonts w:asciiTheme="minorHAnsi" w:hAnsiTheme="minorHAnsi" w:cstheme="minorHAnsi"/>
        </w:rPr>
      </w:pPr>
      <w:r>
        <w:rPr>
          <w:rFonts w:asciiTheme="minorHAnsi" w:hAnsiTheme="minorHAnsi" w:cstheme="minorHAnsi"/>
        </w:rPr>
        <w:t>The school will ensure that all incidents of sexual harassment and/or violence are met with a suitable response, and never ignored.</w:t>
      </w:r>
    </w:p>
    <w:p w14:paraId="41721FE9" w14:textId="77777777" w:rsidR="004A0623" w:rsidRDefault="004A0623" w:rsidP="004A0623">
      <w:pPr>
        <w:spacing w:after="0"/>
        <w:ind w:left="709"/>
        <w:jc w:val="both"/>
        <w:rPr>
          <w:rFonts w:asciiTheme="minorHAnsi" w:hAnsiTheme="minorHAnsi" w:cstheme="minorHAnsi"/>
        </w:rPr>
      </w:pPr>
    </w:p>
    <w:p w14:paraId="0D96ED61" w14:textId="1FA30695" w:rsidR="003C011A" w:rsidRDefault="006D00E6" w:rsidP="004A0623">
      <w:pPr>
        <w:spacing w:after="0" w:line="247" w:lineRule="auto"/>
        <w:ind w:left="709"/>
        <w:jc w:val="both"/>
        <w:rPr>
          <w:rFonts w:asciiTheme="minorHAnsi" w:hAnsiTheme="minorHAnsi" w:cstheme="minorHAnsi"/>
        </w:rPr>
      </w:pPr>
      <w:r>
        <w:rPr>
          <w:rFonts w:asciiTheme="minorHAnsi" w:hAnsiTheme="minorHAnsi" w:cstheme="minorHAnsi"/>
        </w:rPr>
        <w:t>Student</w:t>
      </w:r>
      <w:r w:rsidR="003C011A">
        <w:rPr>
          <w:rFonts w:asciiTheme="minorHAnsi" w:hAnsiTheme="minorHAnsi" w:cstheme="minorHAnsi"/>
        </w:rPr>
        <w:t xml:space="preserve">s </w:t>
      </w:r>
      <w:r w:rsidR="00520ADE" w:rsidRPr="00E06356">
        <w:rPr>
          <w:rFonts w:asciiTheme="minorHAnsi" w:hAnsiTheme="minorHAnsi" w:cstheme="minorHAnsi"/>
        </w:rPr>
        <w:t>and staff</w:t>
      </w:r>
      <w:r w:rsidR="00520ADE">
        <w:rPr>
          <w:rFonts w:asciiTheme="minorHAnsi" w:hAnsiTheme="minorHAnsi" w:cstheme="minorHAnsi"/>
        </w:rPr>
        <w:t xml:space="preserve"> </w:t>
      </w:r>
      <w:r w:rsidR="003C011A">
        <w:rPr>
          <w:rFonts w:asciiTheme="minorHAnsi" w:hAnsiTheme="minorHAnsi" w:cstheme="minorHAnsi"/>
        </w:rPr>
        <w:t>are encouraged to report anything that makes them feel uncomfortable, no matter how ‘small’ they feel it might be.</w:t>
      </w:r>
    </w:p>
    <w:p w14:paraId="17653E85" w14:textId="221C3D73" w:rsidR="003C011A" w:rsidRDefault="003C011A" w:rsidP="00622996">
      <w:pPr>
        <w:spacing w:after="0" w:line="247" w:lineRule="auto"/>
        <w:ind w:left="709"/>
        <w:jc w:val="both"/>
        <w:rPr>
          <w:rFonts w:asciiTheme="minorHAnsi" w:hAnsiTheme="minorHAnsi" w:cstheme="minorHAnsi"/>
        </w:rPr>
      </w:pPr>
    </w:p>
    <w:p w14:paraId="306E230B" w14:textId="50F4B743"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The school’s response will be:</w:t>
      </w:r>
    </w:p>
    <w:p w14:paraId="4F3604FE" w14:textId="3F890052" w:rsidR="003C011A" w:rsidRDefault="003C011A" w:rsidP="001F0929">
      <w:pPr>
        <w:pStyle w:val="ListParagraph"/>
        <w:numPr>
          <w:ilvl w:val="0"/>
          <w:numId w:val="42"/>
        </w:numPr>
        <w:spacing w:after="0" w:line="247" w:lineRule="auto"/>
        <w:ind w:left="1134" w:hanging="425"/>
        <w:jc w:val="both"/>
        <w:rPr>
          <w:rFonts w:asciiTheme="minorHAnsi" w:hAnsiTheme="minorHAnsi" w:cstheme="minorHAnsi"/>
        </w:rPr>
      </w:pPr>
      <w:r>
        <w:rPr>
          <w:rFonts w:asciiTheme="minorHAnsi" w:hAnsiTheme="minorHAnsi" w:cstheme="minorHAnsi"/>
        </w:rPr>
        <w:t>Proportionate</w:t>
      </w:r>
    </w:p>
    <w:p w14:paraId="2478ACD1" w14:textId="3FAB7A88" w:rsidR="003C011A" w:rsidRDefault="003C011A" w:rsidP="001F0929">
      <w:pPr>
        <w:pStyle w:val="ListParagraph"/>
        <w:numPr>
          <w:ilvl w:val="0"/>
          <w:numId w:val="42"/>
        </w:numPr>
        <w:spacing w:after="0" w:line="247" w:lineRule="auto"/>
        <w:ind w:left="1134" w:hanging="425"/>
        <w:jc w:val="both"/>
        <w:rPr>
          <w:rFonts w:asciiTheme="minorHAnsi" w:hAnsiTheme="minorHAnsi" w:cstheme="minorHAnsi"/>
        </w:rPr>
      </w:pPr>
      <w:r>
        <w:rPr>
          <w:rFonts w:asciiTheme="minorHAnsi" w:hAnsiTheme="minorHAnsi" w:cstheme="minorHAnsi"/>
        </w:rPr>
        <w:t>Considered</w:t>
      </w:r>
    </w:p>
    <w:p w14:paraId="5E9980A6" w14:textId="6869C8AB" w:rsidR="003C011A" w:rsidRDefault="003C011A" w:rsidP="001F0929">
      <w:pPr>
        <w:pStyle w:val="ListParagraph"/>
        <w:numPr>
          <w:ilvl w:val="0"/>
          <w:numId w:val="42"/>
        </w:numPr>
        <w:spacing w:after="0" w:line="247" w:lineRule="auto"/>
        <w:ind w:left="1134" w:hanging="425"/>
        <w:jc w:val="both"/>
        <w:rPr>
          <w:rFonts w:asciiTheme="minorHAnsi" w:hAnsiTheme="minorHAnsi" w:cstheme="minorHAnsi"/>
        </w:rPr>
      </w:pPr>
      <w:r>
        <w:rPr>
          <w:rFonts w:asciiTheme="minorHAnsi" w:hAnsiTheme="minorHAnsi" w:cstheme="minorHAnsi"/>
        </w:rPr>
        <w:t>Supportive</w:t>
      </w:r>
    </w:p>
    <w:p w14:paraId="793FD9ED" w14:textId="1343AEFE" w:rsidR="003C011A" w:rsidRDefault="003C011A" w:rsidP="001F0929">
      <w:pPr>
        <w:pStyle w:val="ListParagraph"/>
        <w:numPr>
          <w:ilvl w:val="0"/>
          <w:numId w:val="42"/>
        </w:numPr>
        <w:spacing w:after="0" w:line="247" w:lineRule="auto"/>
        <w:ind w:left="1134" w:hanging="425"/>
        <w:jc w:val="both"/>
        <w:rPr>
          <w:rFonts w:asciiTheme="minorHAnsi" w:hAnsiTheme="minorHAnsi" w:cstheme="minorHAnsi"/>
        </w:rPr>
      </w:pPr>
      <w:r>
        <w:rPr>
          <w:rFonts w:asciiTheme="minorHAnsi" w:hAnsiTheme="minorHAnsi" w:cstheme="minorHAnsi"/>
        </w:rPr>
        <w:t>Decided on a case-by-case basis</w:t>
      </w:r>
    </w:p>
    <w:p w14:paraId="269CF1BC" w14:textId="51BFBBE0" w:rsidR="003C011A" w:rsidRDefault="003C011A" w:rsidP="00622996">
      <w:pPr>
        <w:spacing w:after="0" w:line="247" w:lineRule="auto"/>
        <w:ind w:left="709"/>
        <w:jc w:val="both"/>
        <w:rPr>
          <w:rFonts w:asciiTheme="minorHAnsi" w:hAnsiTheme="minorHAnsi" w:cstheme="minorHAnsi"/>
        </w:rPr>
      </w:pPr>
    </w:p>
    <w:p w14:paraId="465CF773" w14:textId="2CC0039E" w:rsidR="00DB60A4" w:rsidRPr="00DB60A4" w:rsidRDefault="003C011A" w:rsidP="00DB60A4">
      <w:pPr>
        <w:spacing w:after="0" w:line="247" w:lineRule="auto"/>
        <w:ind w:left="709"/>
        <w:jc w:val="both"/>
        <w:rPr>
          <w:rFonts w:asciiTheme="minorHAnsi" w:hAnsiTheme="minorHAnsi" w:cstheme="minorHAnsi"/>
        </w:rPr>
      </w:pPr>
      <w:r>
        <w:rPr>
          <w:rFonts w:asciiTheme="minorHAnsi" w:hAnsiTheme="minorHAnsi" w:cstheme="minorHAnsi"/>
        </w:rPr>
        <w:t xml:space="preserve">Sanctions for sexual harassment and violence </w:t>
      </w:r>
      <w:r w:rsidR="00DB60A4">
        <w:rPr>
          <w:rFonts w:asciiTheme="minorHAnsi" w:hAnsiTheme="minorHAnsi" w:cstheme="minorHAnsi"/>
        </w:rPr>
        <w:t>will be determined on a case by case basis in liaison with the Headteacher and Designated Safeguarding Lead</w:t>
      </w:r>
    </w:p>
    <w:p w14:paraId="65338DED" w14:textId="05D8AB2C" w:rsidR="003C011A" w:rsidRDefault="003C011A" w:rsidP="003C011A">
      <w:pPr>
        <w:spacing w:after="0"/>
        <w:jc w:val="both"/>
        <w:rPr>
          <w:rFonts w:asciiTheme="minorHAnsi" w:hAnsiTheme="minorHAnsi" w:cstheme="minorHAnsi"/>
        </w:rPr>
      </w:pPr>
    </w:p>
    <w:p w14:paraId="642B63F1" w14:textId="054444E6"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The school has procedures in place to respond to any allegations or concerns regarding a child’s safety or wellbeing.  These include clear processes for:</w:t>
      </w:r>
    </w:p>
    <w:p w14:paraId="2FE11666" w14:textId="2713EC5F" w:rsidR="003C011A" w:rsidRDefault="003C011A" w:rsidP="001F0929">
      <w:pPr>
        <w:pStyle w:val="ListParagraph"/>
        <w:numPr>
          <w:ilvl w:val="0"/>
          <w:numId w:val="43"/>
        </w:numPr>
        <w:spacing w:after="0" w:line="247" w:lineRule="auto"/>
        <w:ind w:left="1134" w:hanging="425"/>
        <w:jc w:val="both"/>
        <w:rPr>
          <w:rFonts w:asciiTheme="minorHAnsi" w:hAnsiTheme="minorHAnsi" w:cstheme="minorHAnsi"/>
        </w:rPr>
      </w:pPr>
      <w:r>
        <w:rPr>
          <w:rFonts w:asciiTheme="minorHAnsi" w:hAnsiTheme="minorHAnsi" w:cstheme="minorHAnsi"/>
        </w:rPr>
        <w:t>Responding to a report</w:t>
      </w:r>
    </w:p>
    <w:p w14:paraId="425FB08F" w14:textId="5DBC07BB" w:rsidR="003C011A" w:rsidRDefault="003C011A" w:rsidP="001F0929">
      <w:pPr>
        <w:pStyle w:val="ListParagraph"/>
        <w:numPr>
          <w:ilvl w:val="0"/>
          <w:numId w:val="43"/>
        </w:numPr>
        <w:spacing w:after="0" w:line="247" w:lineRule="auto"/>
        <w:ind w:left="1134" w:hanging="425"/>
        <w:jc w:val="both"/>
        <w:rPr>
          <w:rFonts w:asciiTheme="minorHAnsi" w:hAnsiTheme="minorHAnsi" w:cstheme="minorHAnsi"/>
        </w:rPr>
      </w:pPr>
      <w:r>
        <w:rPr>
          <w:rFonts w:asciiTheme="minorHAnsi" w:hAnsiTheme="minorHAnsi" w:cstheme="minorHAnsi"/>
        </w:rPr>
        <w:t>Carrying out risk assessments, where appropriate, to help determine whether to:</w:t>
      </w:r>
    </w:p>
    <w:p w14:paraId="11818573" w14:textId="3AFE4D1E" w:rsidR="003C011A" w:rsidRDefault="003C011A" w:rsidP="001F0929">
      <w:pPr>
        <w:pStyle w:val="ListParagraph"/>
        <w:numPr>
          <w:ilvl w:val="1"/>
          <w:numId w:val="43"/>
        </w:numPr>
        <w:spacing w:after="0" w:line="247" w:lineRule="auto"/>
        <w:ind w:left="1134" w:firstLine="0"/>
        <w:jc w:val="both"/>
        <w:rPr>
          <w:rFonts w:asciiTheme="minorHAnsi" w:hAnsiTheme="minorHAnsi" w:cstheme="minorHAnsi"/>
        </w:rPr>
      </w:pPr>
      <w:r>
        <w:rPr>
          <w:rFonts w:asciiTheme="minorHAnsi" w:hAnsiTheme="minorHAnsi" w:cstheme="minorHAnsi"/>
        </w:rPr>
        <w:t>Manage the incident internally</w:t>
      </w:r>
    </w:p>
    <w:p w14:paraId="48E1599B" w14:textId="097425CA" w:rsidR="003C011A" w:rsidRDefault="003C011A" w:rsidP="001F0929">
      <w:pPr>
        <w:pStyle w:val="ListParagraph"/>
        <w:numPr>
          <w:ilvl w:val="1"/>
          <w:numId w:val="43"/>
        </w:numPr>
        <w:spacing w:after="0" w:line="247" w:lineRule="auto"/>
        <w:ind w:left="1134" w:firstLine="0"/>
        <w:jc w:val="both"/>
        <w:rPr>
          <w:rFonts w:asciiTheme="minorHAnsi" w:hAnsiTheme="minorHAnsi" w:cstheme="minorHAnsi"/>
        </w:rPr>
      </w:pPr>
      <w:r>
        <w:rPr>
          <w:rFonts w:asciiTheme="minorHAnsi" w:hAnsiTheme="minorHAnsi" w:cstheme="minorHAnsi"/>
        </w:rPr>
        <w:t>Refer to early help</w:t>
      </w:r>
    </w:p>
    <w:p w14:paraId="47DA5D7F" w14:textId="4C8F4DB4" w:rsidR="003C011A" w:rsidRDefault="003C011A" w:rsidP="001F0929">
      <w:pPr>
        <w:pStyle w:val="ListParagraph"/>
        <w:numPr>
          <w:ilvl w:val="1"/>
          <w:numId w:val="43"/>
        </w:numPr>
        <w:spacing w:after="0" w:line="247" w:lineRule="auto"/>
        <w:ind w:left="1134" w:firstLine="0"/>
        <w:jc w:val="both"/>
        <w:rPr>
          <w:rFonts w:asciiTheme="minorHAnsi" w:hAnsiTheme="minorHAnsi" w:cstheme="minorHAnsi"/>
        </w:rPr>
      </w:pPr>
      <w:r>
        <w:rPr>
          <w:rFonts w:asciiTheme="minorHAnsi" w:hAnsiTheme="minorHAnsi" w:cstheme="minorHAnsi"/>
        </w:rPr>
        <w:t>Refer to children’s social care</w:t>
      </w:r>
    </w:p>
    <w:p w14:paraId="30A4DA2B" w14:textId="1E296FDB" w:rsidR="003C011A" w:rsidRDefault="003C011A" w:rsidP="001F0929">
      <w:pPr>
        <w:pStyle w:val="ListParagraph"/>
        <w:numPr>
          <w:ilvl w:val="1"/>
          <w:numId w:val="43"/>
        </w:numPr>
        <w:spacing w:after="0" w:line="247" w:lineRule="auto"/>
        <w:ind w:left="1134" w:firstLine="0"/>
        <w:jc w:val="both"/>
        <w:rPr>
          <w:rFonts w:asciiTheme="minorHAnsi" w:hAnsiTheme="minorHAnsi" w:cstheme="minorHAnsi"/>
        </w:rPr>
      </w:pPr>
      <w:r>
        <w:rPr>
          <w:rFonts w:asciiTheme="minorHAnsi" w:hAnsiTheme="minorHAnsi" w:cstheme="minorHAnsi"/>
        </w:rPr>
        <w:t>Report to police</w:t>
      </w:r>
    </w:p>
    <w:p w14:paraId="36B4E3E0" w14:textId="527F0988" w:rsidR="003C011A" w:rsidRDefault="003C011A" w:rsidP="003C011A">
      <w:pPr>
        <w:spacing w:after="0"/>
        <w:jc w:val="both"/>
        <w:rPr>
          <w:rFonts w:asciiTheme="minorHAnsi" w:hAnsiTheme="minorHAnsi" w:cstheme="minorHAnsi"/>
        </w:rPr>
      </w:pPr>
    </w:p>
    <w:p w14:paraId="6E9D7DFF" w14:textId="1A38E87F"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Please refer to our child protection and safeguarding policy for more information. </w:t>
      </w:r>
      <w:r w:rsidR="00DB60A4">
        <w:rPr>
          <w:rFonts w:asciiTheme="minorHAnsi" w:hAnsiTheme="minorHAnsi" w:cstheme="minorHAnsi"/>
        </w:rPr>
        <w:t xml:space="preserve">For further information please refer to the school safeguarding policies on the following link </w:t>
      </w:r>
      <w:hyperlink r:id="rId30" w:history="1">
        <w:r w:rsidR="00DB60A4" w:rsidRPr="008B2015">
          <w:rPr>
            <w:rStyle w:val="Hyperlink"/>
            <w:rFonts w:asciiTheme="minorHAnsi" w:hAnsiTheme="minorHAnsi" w:cstheme="minorHAnsi"/>
          </w:rPr>
          <w:t>https://www.theheightsblackburn.com/safeguarding-policies/</w:t>
        </w:r>
      </w:hyperlink>
      <w:r w:rsidR="00DB60A4">
        <w:rPr>
          <w:rFonts w:asciiTheme="minorHAnsi" w:hAnsiTheme="minorHAnsi" w:cstheme="minorHAnsi"/>
        </w:rPr>
        <w:t xml:space="preserve"> </w:t>
      </w:r>
    </w:p>
    <w:p w14:paraId="6C0CEE9A" w14:textId="472A88A6" w:rsidR="003C011A" w:rsidRDefault="003C011A" w:rsidP="003C011A">
      <w:pPr>
        <w:spacing w:after="0"/>
        <w:jc w:val="both"/>
        <w:rPr>
          <w:rFonts w:asciiTheme="minorHAnsi" w:hAnsiTheme="minorHAnsi" w:cstheme="minorHAnsi"/>
        </w:rPr>
      </w:pPr>
    </w:p>
    <w:p w14:paraId="45C92823" w14:textId="0EAF3C1A" w:rsidR="003C011A" w:rsidRPr="004064BB" w:rsidRDefault="003C011A" w:rsidP="004A0623">
      <w:pPr>
        <w:spacing w:after="0"/>
        <w:jc w:val="both"/>
        <w:rPr>
          <w:rFonts w:asciiTheme="minorHAnsi" w:hAnsiTheme="minorHAnsi" w:cstheme="minorHAnsi"/>
          <w:b/>
          <w:bCs/>
          <w:color w:val="7030A0"/>
        </w:rPr>
      </w:pPr>
      <w:r>
        <w:rPr>
          <w:rFonts w:asciiTheme="minorHAnsi" w:hAnsiTheme="minorHAnsi" w:cstheme="minorHAnsi"/>
        </w:rPr>
        <w:t>7.</w:t>
      </w:r>
      <w:r w:rsidR="004064BB">
        <w:rPr>
          <w:rFonts w:asciiTheme="minorHAnsi" w:hAnsiTheme="minorHAnsi" w:cstheme="minorHAnsi"/>
        </w:rPr>
        <w:t>3</w:t>
      </w:r>
      <w:r>
        <w:rPr>
          <w:rFonts w:asciiTheme="minorHAnsi" w:hAnsiTheme="minorHAnsi" w:cstheme="minorHAnsi"/>
        </w:rPr>
        <w:tab/>
      </w:r>
      <w:r w:rsidRPr="004064BB">
        <w:rPr>
          <w:rFonts w:asciiTheme="minorHAnsi" w:hAnsiTheme="minorHAnsi" w:cstheme="minorHAnsi"/>
          <w:b/>
          <w:bCs/>
          <w:color w:val="7030A0"/>
        </w:rPr>
        <w:t>Off-site behaviour</w:t>
      </w:r>
    </w:p>
    <w:p w14:paraId="74AF1811" w14:textId="3415DA07" w:rsidR="003C011A" w:rsidRDefault="003C011A" w:rsidP="004A0623">
      <w:pPr>
        <w:spacing w:after="0"/>
        <w:ind w:left="709"/>
        <w:jc w:val="both"/>
        <w:rPr>
          <w:rFonts w:asciiTheme="minorHAnsi" w:hAnsiTheme="minorHAnsi" w:cstheme="minorHAnsi"/>
        </w:rPr>
      </w:pPr>
      <w:r>
        <w:rPr>
          <w:rFonts w:asciiTheme="minorHAnsi" w:hAnsiTheme="minorHAnsi" w:cstheme="minorHAnsi"/>
        </w:rPr>
        <w:t xml:space="preserve">Sanctions may be applied where a </w:t>
      </w:r>
      <w:r w:rsidR="006D00E6">
        <w:rPr>
          <w:rFonts w:asciiTheme="minorHAnsi" w:hAnsiTheme="minorHAnsi" w:cstheme="minorHAnsi"/>
        </w:rPr>
        <w:t>student</w:t>
      </w:r>
      <w:r>
        <w:rPr>
          <w:rFonts w:asciiTheme="minorHAnsi" w:hAnsiTheme="minorHAnsi" w:cstheme="minorHAnsi"/>
        </w:rPr>
        <w:t xml:space="preserve"> has misbehaved off-site when representing the school.  This means misbehaviour when the </w:t>
      </w:r>
      <w:r w:rsidR="006D00E6">
        <w:rPr>
          <w:rFonts w:asciiTheme="minorHAnsi" w:hAnsiTheme="minorHAnsi" w:cstheme="minorHAnsi"/>
        </w:rPr>
        <w:t>student</w:t>
      </w:r>
      <w:r>
        <w:rPr>
          <w:rFonts w:asciiTheme="minorHAnsi" w:hAnsiTheme="minorHAnsi" w:cstheme="minorHAnsi"/>
        </w:rPr>
        <w:t xml:space="preserve"> is:</w:t>
      </w:r>
    </w:p>
    <w:p w14:paraId="2169FEF1" w14:textId="2A00C132" w:rsidR="003C011A" w:rsidRDefault="003C011A" w:rsidP="005B6A24">
      <w:pPr>
        <w:pStyle w:val="ListParagraph"/>
        <w:numPr>
          <w:ilvl w:val="0"/>
          <w:numId w:val="44"/>
        </w:numPr>
        <w:spacing w:after="0" w:line="247" w:lineRule="auto"/>
        <w:ind w:left="1134" w:hanging="425"/>
        <w:jc w:val="both"/>
        <w:rPr>
          <w:rFonts w:asciiTheme="minorHAnsi" w:hAnsiTheme="minorHAnsi" w:cstheme="minorHAnsi"/>
        </w:rPr>
      </w:pPr>
      <w:r>
        <w:rPr>
          <w:rFonts w:asciiTheme="minorHAnsi" w:hAnsiTheme="minorHAnsi" w:cstheme="minorHAnsi"/>
        </w:rPr>
        <w:t>Taking part in any school-organised or school-related activity (e.g. school trips)</w:t>
      </w:r>
    </w:p>
    <w:p w14:paraId="7A0069D6" w14:textId="71011ADC" w:rsidR="003C011A" w:rsidRDefault="003C011A" w:rsidP="001F0929">
      <w:pPr>
        <w:pStyle w:val="ListParagraph"/>
        <w:numPr>
          <w:ilvl w:val="0"/>
          <w:numId w:val="44"/>
        </w:numPr>
        <w:spacing w:after="0" w:line="247" w:lineRule="auto"/>
        <w:ind w:left="1134" w:hanging="425"/>
        <w:jc w:val="both"/>
        <w:rPr>
          <w:rFonts w:asciiTheme="minorHAnsi" w:hAnsiTheme="minorHAnsi" w:cstheme="minorHAnsi"/>
        </w:rPr>
      </w:pPr>
      <w:r>
        <w:rPr>
          <w:rFonts w:asciiTheme="minorHAnsi" w:hAnsiTheme="minorHAnsi" w:cstheme="minorHAnsi"/>
        </w:rPr>
        <w:t>Travelling to or from school</w:t>
      </w:r>
    </w:p>
    <w:p w14:paraId="52706421" w14:textId="2A293FF1" w:rsidR="003C011A" w:rsidRDefault="003C011A" w:rsidP="001F0929">
      <w:pPr>
        <w:pStyle w:val="ListParagraph"/>
        <w:numPr>
          <w:ilvl w:val="0"/>
          <w:numId w:val="44"/>
        </w:numPr>
        <w:spacing w:after="0" w:line="247" w:lineRule="auto"/>
        <w:ind w:left="1134" w:hanging="425"/>
        <w:jc w:val="both"/>
        <w:rPr>
          <w:rFonts w:asciiTheme="minorHAnsi" w:hAnsiTheme="minorHAnsi" w:cstheme="minorHAnsi"/>
        </w:rPr>
      </w:pPr>
      <w:r>
        <w:rPr>
          <w:rFonts w:asciiTheme="minorHAnsi" w:hAnsiTheme="minorHAnsi" w:cstheme="minorHAnsi"/>
        </w:rPr>
        <w:t>Wearing school uniform</w:t>
      </w:r>
    </w:p>
    <w:p w14:paraId="0B86D9CB" w14:textId="2DA54AEB" w:rsidR="003C011A" w:rsidRDefault="003C011A" w:rsidP="001F0929">
      <w:pPr>
        <w:pStyle w:val="ListParagraph"/>
        <w:numPr>
          <w:ilvl w:val="0"/>
          <w:numId w:val="44"/>
        </w:numPr>
        <w:spacing w:after="0" w:line="247" w:lineRule="auto"/>
        <w:ind w:left="1134" w:hanging="425"/>
        <w:jc w:val="both"/>
        <w:rPr>
          <w:rFonts w:asciiTheme="minorHAnsi" w:hAnsiTheme="minorHAnsi" w:cstheme="minorHAnsi"/>
        </w:rPr>
      </w:pPr>
      <w:r>
        <w:rPr>
          <w:rFonts w:asciiTheme="minorHAnsi" w:hAnsiTheme="minorHAnsi" w:cstheme="minorHAnsi"/>
        </w:rPr>
        <w:t xml:space="preserve">In any other way identifiable as a </w:t>
      </w:r>
      <w:r w:rsidR="006D00E6">
        <w:rPr>
          <w:rFonts w:asciiTheme="minorHAnsi" w:hAnsiTheme="minorHAnsi" w:cstheme="minorHAnsi"/>
        </w:rPr>
        <w:t>student</w:t>
      </w:r>
      <w:r>
        <w:rPr>
          <w:rFonts w:asciiTheme="minorHAnsi" w:hAnsiTheme="minorHAnsi" w:cstheme="minorHAnsi"/>
        </w:rPr>
        <w:t xml:space="preserve"> of our school</w:t>
      </w:r>
    </w:p>
    <w:p w14:paraId="266F00F3" w14:textId="7BC01DA6" w:rsidR="003C011A" w:rsidRDefault="003C011A" w:rsidP="00622996">
      <w:pPr>
        <w:spacing w:after="0" w:line="247" w:lineRule="auto"/>
        <w:jc w:val="both"/>
        <w:rPr>
          <w:rFonts w:asciiTheme="minorHAnsi" w:hAnsiTheme="minorHAnsi" w:cstheme="minorHAnsi"/>
        </w:rPr>
      </w:pPr>
    </w:p>
    <w:p w14:paraId="143E6936" w14:textId="32D90C06" w:rsidR="003C011A"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Sanctions may also be applied where a </w:t>
      </w:r>
      <w:r w:rsidR="006D00E6">
        <w:rPr>
          <w:rFonts w:asciiTheme="minorHAnsi" w:hAnsiTheme="minorHAnsi" w:cstheme="minorHAnsi"/>
        </w:rPr>
        <w:t>student</w:t>
      </w:r>
      <w:r>
        <w:rPr>
          <w:rFonts w:asciiTheme="minorHAnsi" w:hAnsiTheme="minorHAnsi" w:cstheme="minorHAnsi"/>
        </w:rPr>
        <w:t xml:space="preserve"> has misbehaved off-site at any time, whether or not the conditions above apply, if the misbehaviour:</w:t>
      </w:r>
    </w:p>
    <w:p w14:paraId="0F53741E" w14:textId="689A2677" w:rsidR="003C011A" w:rsidRDefault="003C011A" w:rsidP="001F0929">
      <w:pPr>
        <w:pStyle w:val="ListParagraph"/>
        <w:numPr>
          <w:ilvl w:val="0"/>
          <w:numId w:val="45"/>
        </w:numPr>
        <w:spacing w:after="0" w:line="247" w:lineRule="auto"/>
        <w:ind w:left="1134" w:hanging="425"/>
        <w:jc w:val="both"/>
        <w:rPr>
          <w:rFonts w:asciiTheme="minorHAnsi" w:hAnsiTheme="minorHAnsi" w:cstheme="minorHAnsi"/>
        </w:rPr>
      </w:pPr>
      <w:r>
        <w:rPr>
          <w:rFonts w:asciiTheme="minorHAnsi" w:hAnsiTheme="minorHAnsi" w:cstheme="minorHAnsi"/>
        </w:rPr>
        <w:t>Could have repercussions for the orderly running of the school</w:t>
      </w:r>
    </w:p>
    <w:p w14:paraId="7CC28F0D" w14:textId="149F8259" w:rsidR="003C011A" w:rsidRDefault="003C011A" w:rsidP="001F0929">
      <w:pPr>
        <w:pStyle w:val="ListParagraph"/>
        <w:numPr>
          <w:ilvl w:val="0"/>
          <w:numId w:val="45"/>
        </w:numPr>
        <w:spacing w:after="0" w:line="247" w:lineRule="auto"/>
        <w:ind w:left="1134" w:hanging="425"/>
        <w:jc w:val="both"/>
        <w:rPr>
          <w:rFonts w:asciiTheme="minorHAnsi" w:hAnsiTheme="minorHAnsi" w:cstheme="minorHAnsi"/>
        </w:rPr>
      </w:pPr>
      <w:r>
        <w:rPr>
          <w:rFonts w:asciiTheme="minorHAnsi" w:hAnsiTheme="minorHAnsi" w:cstheme="minorHAnsi"/>
        </w:rPr>
        <w:t xml:space="preserve">Poses a threat to another </w:t>
      </w:r>
      <w:r w:rsidR="006D00E6">
        <w:rPr>
          <w:rFonts w:asciiTheme="minorHAnsi" w:hAnsiTheme="minorHAnsi" w:cstheme="minorHAnsi"/>
        </w:rPr>
        <w:t>student</w:t>
      </w:r>
      <w:r>
        <w:rPr>
          <w:rFonts w:asciiTheme="minorHAnsi" w:hAnsiTheme="minorHAnsi" w:cstheme="minorHAnsi"/>
        </w:rPr>
        <w:t xml:space="preserve"> or member of the public</w:t>
      </w:r>
    </w:p>
    <w:p w14:paraId="67531361" w14:textId="7A2AF48D" w:rsidR="003C011A" w:rsidRDefault="003C011A" w:rsidP="001F0929">
      <w:pPr>
        <w:pStyle w:val="ListParagraph"/>
        <w:numPr>
          <w:ilvl w:val="0"/>
          <w:numId w:val="45"/>
        </w:numPr>
        <w:spacing w:after="0" w:line="247" w:lineRule="auto"/>
        <w:ind w:left="1134" w:hanging="425"/>
        <w:jc w:val="both"/>
        <w:rPr>
          <w:rFonts w:asciiTheme="minorHAnsi" w:hAnsiTheme="minorHAnsi" w:cstheme="minorHAnsi"/>
        </w:rPr>
      </w:pPr>
      <w:r>
        <w:rPr>
          <w:rFonts w:asciiTheme="minorHAnsi" w:hAnsiTheme="minorHAnsi" w:cstheme="minorHAnsi"/>
        </w:rPr>
        <w:t>Could adversely affect the reputation of the school or trust</w:t>
      </w:r>
    </w:p>
    <w:p w14:paraId="5CF4BC5B" w14:textId="71C19303" w:rsidR="003C011A" w:rsidRDefault="003C011A" w:rsidP="00622996">
      <w:pPr>
        <w:spacing w:after="0" w:line="247" w:lineRule="auto"/>
        <w:jc w:val="both"/>
        <w:rPr>
          <w:rFonts w:asciiTheme="minorHAnsi" w:hAnsiTheme="minorHAnsi" w:cstheme="minorHAnsi"/>
        </w:rPr>
      </w:pPr>
    </w:p>
    <w:p w14:paraId="2A31D559" w14:textId="46A665E9" w:rsidR="003C011A" w:rsidRPr="000D049D" w:rsidRDefault="003C011A" w:rsidP="00622996">
      <w:pPr>
        <w:spacing w:after="0" w:line="247" w:lineRule="auto"/>
        <w:ind w:left="709"/>
        <w:jc w:val="both"/>
        <w:rPr>
          <w:rFonts w:asciiTheme="minorHAnsi" w:hAnsiTheme="minorHAnsi" w:cstheme="minorHAnsi"/>
        </w:rPr>
      </w:pPr>
      <w:r>
        <w:rPr>
          <w:rFonts w:asciiTheme="minorHAnsi" w:hAnsiTheme="minorHAnsi" w:cstheme="minorHAnsi"/>
        </w:rPr>
        <w:t xml:space="preserve">Sanctions will only be given out on school premises or elsewhere when the </w:t>
      </w:r>
      <w:r w:rsidR="006D00E6">
        <w:rPr>
          <w:rFonts w:asciiTheme="minorHAnsi" w:hAnsiTheme="minorHAnsi" w:cstheme="minorHAnsi"/>
        </w:rPr>
        <w:t>student</w:t>
      </w:r>
      <w:r>
        <w:rPr>
          <w:rFonts w:asciiTheme="minorHAnsi" w:hAnsiTheme="minorHAnsi" w:cstheme="minorHAnsi"/>
        </w:rPr>
        <w:t xml:space="preserve"> is under the lawful control of the staff member (e.g. on a school-organised trip).</w:t>
      </w:r>
    </w:p>
    <w:p w14:paraId="73DB3924" w14:textId="77777777" w:rsidR="003C011A" w:rsidRPr="000D049D" w:rsidRDefault="003C011A" w:rsidP="000D049D">
      <w:pPr>
        <w:spacing w:after="0"/>
        <w:jc w:val="both"/>
        <w:rPr>
          <w:rFonts w:asciiTheme="minorHAnsi" w:hAnsiTheme="minorHAnsi" w:cstheme="minorHAnsi"/>
        </w:rPr>
      </w:pPr>
    </w:p>
    <w:p w14:paraId="2ACC88D5" w14:textId="2457D22C" w:rsidR="00703BC9" w:rsidRDefault="006303ED" w:rsidP="004A0623">
      <w:pPr>
        <w:pStyle w:val="NoSpacing"/>
        <w:spacing w:line="259" w:lineRule="auto"/>
        <w:rPr>
          <w:rFonts w:asciiTheme="minorHAnsi" w:hAnsiTheme="minorHAnsi" w:cstheme="minorHAnsi"/>
        </w:rPr>
      </w:pPr>
      <w:bookmarkStart w:id="9" w:name="_Toc133915356"/>
      <w:r w:rsidRPr="0088692E">
        <w:rPr>
          <w:rStyle w:val="Heading2Char"/>
          <w:rFonts w:asciiTheme="minorHAnsi" w:hAnsiTheme="minorHAnsi" w:cstheme="minorHAnsi"/>
          <w:b/>
          <w:bCs/>
          <w:color w:val="7030A0"/>
          <w:sz w:val="22"/>
          <w:szCs w:val="22"/>
        </w:rPr>
        <w:t>8.0</w:t>
      </w:r>
      <w:r w:rsidRPr="0088692E">
        <w:rPr>
          <w:rStyle w:val="Heading2Char"/>
          <w:rFonts w:asciiTheme="minorHAnsi" w:hAnsiTheme="minorHAnsi" w:cstheme="minorHAnsi"/>
          <w:b/>
          <w:bCs/>
          <w:color w:val="7030A0"/>
          <w:sz w:val="22"/>
          <w:szCs w:val="22"/>
        </w:rPr>
        <w:tab/>
      </w:r>
      <w:r w:rsidR="001429EE" w:rsidRPr="0088692E">
        <w:rPr>
          <w:rStyle w:val="Heading2Char"/>
          <w:rFonts w:asciiTheme="minorHAnsi" w:hAnsiTheme="minorHAnsi" w:cstheme="minorHAnsi"/>
          <w:b/>
          <w:bCs/>
          <w:color w:val="7030A0"/>
          <w:sz w:val="22"/>
          <w:szCs w:val="22"/>
        </w:rPr>
        <w:t>ABSCONDING PROCEDURE</w:t>
      </w:r>
      <w:bookmarkEnd w:id="9"/>
      <w:r w:rsidR="00703BC9" w:rsidRPr="0088692E">
        <w:rPr>
          <w:rFonts w:asciiTheme="minorHAnsi" w:hAnsiTheme="minorHAnsi" w:cstheme="minorHAnsi"/>
          <w:b/>
          <w:bCs/>
          <w:color w:val="7030A0"/>
        </w:rPr>
        <w:t xml:space="preserve"> </w:t>
      </w:r>
    </w:p>
    <w:p w14:paraId="7E5545CC" w14:textId="3D9A154C" w:rsidR="001429EE" w:rsidRPr="00703BC9" w:rsidRDefault="001429EE" w:rsidP="004A0623">
      <w:pPr>
        <w:pStyle w:val="NoSpacing"/>
        <w:spacing w:line="259" w:lineRule="auto"/>
        <w:ind w:firstLine="709"/>
        <w:rPr>
          <w:rFonts w:asciiTheme="minorHAnsi" w:hAnsiTheme="minorHAnsi" w:cstheme="minorHAnsi"/>
        </w:rPr>
      </w:pPr>
      <w:r w:rsidRPr="00703BC9">
        <w:rPr>
          <w:rFonts w:asciiTheme="minorHAnsi" w:hAnsiTheme="minorHAnsi" w:cstheme="minorHAnsi"/>
        </w:rPr>
        <w:t xml:space="preserve">If a </w:t>
      </w:r>
      <w:r w:rsidR="006D00E6">
        <w:rPr>
          <w:rFonts w:asciiTheme="minorHAnsi" w:hAnsiTheme="minorHAnsi" w:cstheme="minorHAnsi"/>
        </w:rPr>
        <w:t>student</w:t>
      </w:r>
      <w:r w:rsidRPr="00703BC9">
        <w:rPr>
          <w:rFonts w:asciiTheme="minorHAnsi" w:hAnsiTheme="minorHAnsi" w:cstheme="minorHAnsi"/>
        </w:rPr>
        <w:t xml:space="preserve"> is suspected of leaving the school site without permission, in an emotional state: </w:t>
      </w:r>
    </w:p>
    <w:p w14:paraId="28639228" w14:textId="6B166534" w:rsidR="001429EE" w:rsidRDefault="001429EE" w:rsidP="00B12716">
      <w:pPr>
        <w:pStyle w:val="NormalWeb"/>
        <w:numPr>
          <w:ilvl w:val="0"/>
          <w:numId w:val="6"/>
        </w:numPr>
        <w:spacing w:before="0" w:beforeAutospacing="0" w:after="0" w:afterAutospacing="0" w:line="247" w:lineRule="auto"/>
        <w:ind w:left="1134" w:hanging="425"/>
        <w:jc w:val="both"/>
        <w:rPr>
          <w:rFonts w:asciiTheme="minorHAnsi" w:hAnsiTheme="minorHAnsi" w:cstheme="minorHAnsi"/>
          <w:sz w:val="22"/>
          <w:szCs w:val="22"/>
        </w:rPr>
      </w:pPr>
      <w:r w:rsidRPr="005B0E54">
        <w:rPr>
          <w:rFonts w:asciiTheme="minorHAnsi" w:hAnsiTheme="minorHAnsi" w:cstheme="minorHAnsi"/>
          <w:sz w:val="22"/>
          <w:szCs w:val="22"/>
        </w:rPr>
        <w:t>The member of staff will alert the relevant member of Senior Leadership Team (the Head, or the deputising teacher</w:t>
      </w:r>
      <w:r w:rsidR="00D54589">
        <w:rPr>
          <w:rFonts w:asciiTheme="minorHAnsi" w:hAnsiTheme="minorHAnsi" w:cstheme="minorHAnsi"/>
          <w:sz w:val="22"/>
          <w:szCs w:val="22"/>
        </w:rPr>
        <w:t xml:space="preserve"> and or the Designated Safeguarding Lead</w:t>
      </w:r>
      <w:r w:rsidRPr="005B0E54">
        <w:rPr>
          <w:rFonts w:asciiTheme="minorHAnsi" w:hAnsiTheme="minorHAnsi" w:cstheme="minorHAnsi"/>
          <w:sz w:val="22"/>
          <w:szCs w:val="22"/>
        </w:rPr>
        <w:t xml:space="preserve">). </w:t>
      </w:r>
    </w:p>
    <w:p w14:paraId="5F5ADD77" w14:textId="7229AC18" w:rsidR="001429EE" w:rsidRPr="00703BC9"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5B0E54">
        <w:rPr>
          <w:rFonts w:asciiTheme="minorHAnsi" w:hAnsiTheme="minorHAnsi" w:cstheme="minorHAnsi"/>
          <w:sz w:val="22"/>
          <w:szCs w:val="22"/>
        </w:rPr>
        <w:t xml:space="preserve">If the child appears to be missing but there is no evidence that </w:t>
      </w:r>
      <w:r w:rsidR="00A175B9">
        <w:rPr>
          <w:rFonts w:asciiTheme="minorHAnsi" w:hAnsiTheme="minorHAnsi" w:cstheme="minorHAnsi"/>
          <w:sz w:val="22"/>
          <w:szCs w:val="22"/>
        </w:rPr>
        <w:t>they have</w:t>
      </w:r>
      <w:r w:rsidRPr="005B0E54">
        <w:rPr>
          <w:rFonts w:asciiTheme="minorHAnsi" w:hAnsiTheme="minorHAnsi" w:cstheme="minorHAnsi"/>
          <w:sz w:val="22"/>
          <w:szCs w:val="22"/>
        </w:rPr>
        <w:t xml:space="preserve"> left the site, a quick but thorough search of the site should be conducted before the parents / police are informed. </w:t>
      </w:r>
    </w:p>
    <w:p w14:paraId="3BEF0183" w14:textId="3C0EC1A2" w:rsidR="001429EE" w:rsidRPr="00654CF8"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5B0E54">
        <w:rPr>
          <w:rFonts w:asciiTheme="minorHAnsi" w:hAnsiTheme="minorHAnsi" w:cstheme="minorHAnsi"/>
          <w:sz w:val="22"/>
          <w:szCs w:val="22"/>
        </w:rPr>
        <w:t xml:space="preserve">If there is no doubt that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has absconded, the school office will contact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’s parent to inform them and call the police. Staff will not chase or follow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as this could lead to the </w:t>
      </w:r>
      <w:r w:rsidR="006D00E6">
        <w:rPr>
          <w:rFonts w:asciiTheme="minorHAnsi" w:hAnsiTheme="minorHAnsi" w:cstheme="minorHAnsi"/>
          <w:sz w:val="22"/>
          <w:szCs w:val="22"/>
        </w:rPr>
        <w:t>student</w:t>
      </w:r>
      <w:r w:rsidRPr="005B0E54">
        <w:rPr>
          <w:rFonts w:asciiTheme="minorHAnsi" w:hAnsiTheme="minorHAnsi" w:cstheme="minorHAnsi"/>
          <w:sz w:val="22"/>
          <w:szCs w:val="22"/>
        </w:rPr>
        <w:t xml:space="preserve"> wandering further afield, acting impetuously or causing a traffic accident. </w:t>
      </w:r>
    </w:p>
    <w:p w14:paraId="5B19CBEA" w14:textId="77777777" w:rsidR="001429EE"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654CF8">
        <w:rPr>
          <w:rFonts w:asciiTheme="minorHAnsi" w:hAnsiTheme="minorHAnsi" w:cstheme="minorHAnsi"/>
          <w:sz w:val="22"/>
          <w:szCs w:val="22"/>
        </w:rPr>
        <w:t xml:space="preserve">If the child is within an easy distance of the school, staff are not to engage in conversation as the child might be in a distressed state and unable to act in a controlled manner. This would mean there is still the potential for traffic accidents. </w:t>
      </w:r>
    </w:p>
    <w:p w14:paraId="07B0BB3C" w14:textId="060BFA40" w:rsidR="001429EE"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654CF8">
        <w:rPr>
          <w:rFonts w:asciiTheme="minorHAnsi" w:hAnsiTheme="minorHAnsi" w:cstheme="minorHAnsi"/>
          <w:sz w:val="22"/>
          <w:szCs w:val="22"/>
        </w:rPr>
        <w:t xml:space="preserve">If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returns of </w:t>
      </w:r>
      <w:r w:rsidR="002C3969">
        <w:rPr>
          <w:rFonts w:asciiTheme="minorHAnsi" w:hAnsiTheme="minorHAnsi" w:cstheme="minorHAnsi"/>
          <w:sz w:val="22"/>
          <w:szCs w:val="22"/>
        </w:rPr>
        <w:t xml:space="preserve">their </w:t>
      </w:r>
      <w:r w:rsidRPr="00654CF8">
        <w:rPr>
          <w:rFonts w:asciiTheme="minorHAnsi" w:hAnsiTheme="minorHAnsi" w:cstheme="minorHAnsi"/>
          <w:sz w:val="22"/>
          <w:szCs w:val="22"/>
        </w:rPr>
        <w:t>own volition, parents and (if necessary) the police will be informed.</w:t>
      </w:r>
    </w:p>
    <w:p w14:paraId="220B9D81" w14:textId="65B0C973" w:rsidR="001429EE"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654CF8">
        <w:rPr>
          <w:rFonts w:asciiTheme="minorHAnsi" w:hAnsiTheme="minorHAnsi" w:cstheme="minorHAnsi"/>
          <w:sz w:val="22"/>
          <w:szCs w:val="22"/>
        </w:rPr>
        <w:t xml:space="preserve">If </w:t>
      </w:r>
      <w:r w:rsidR="001C7055" w:rsidRPr="00654CF8">
        <w:rPr>
          <w:rFonts w:asciiTheme="minorHAnsi" w:hAnsiTheme="minorHAnsi" w:cstheme="minorHAnsi"/>
          <w:sz w:val="22"/>
          <w:szCs w:val="22"/>
        </w:rPr>
        <w:t>possible,</w:t>
      </w:r>
      <w:r w:rsidRPr="00654CF8">
        <w:rPr>
          <w:rFonts w:asciiTheme="minorHAnsi" w:hAnsiTheme="minorHAnsi" w:cstheme="minorHAnsi"/>
          <w:sz w:val="22"/>
          <w:szCs w:val="22"/>
        </w:rPr>
        <w:t xml:space="preserve">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who has absconded should be brought back to school the same day. </w:t>
      </w:r>
    </w:p>
    <w:p w14:paraId="32A613E3" w14:textId="4011A501" w:rsidR="001429EE"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654CF8">
        <w:rPr>
          <w:rFonts w:asciiTheme="minorHAnsi" w:hAnsiTheme="minorHAnsi" w:cstheme="minorHAnsi"/>
          <w:sz w:val="22"/>
          <w:szCs w:val="22"/>
        </w:rPr>
        <w:t xml:space="preserve">When the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is back in school and is in a calm state, the parent, child and relevant member of staff will discuss the issues and any consequences. This policy will be discussed. An agreement will be written, giving details of the incident and agreed actions. See appendices A, B and C. </w:t>
      </w:r>
    </w:p>
    <w:p w14:paraId="039D4710" w14:textId="72591A8B" w:rsidR="00622996" w:rsidRDefault="001429EE" w:rsidP="001F0929">
      <w:pPr>
        <w:pStyle w:val="NormalWeb"/>
        <w:numPr>
          <w:ilvl w:val="0"/>
          <w:numId w:val="6"/>
        </w:numPr>
        <w:spacing w:after="0" w:afterAutospacing="0" w:line="247" w:lineRule="auto"/>
        <w:ind w:left="1134" w:hanging="425"/>
        <w:jc w:val="both"/>
        <w:rPr>
          <w:rFonts w:asciiTheme="minorHAnsi" w:hAnsiTheme="minorHAnsi" w:cstheme="minorHAnsi"/>
          <w:sz w:val="22"/>
          <w:szCs w:val="22"/>
        </w:rPr>
      </w:pPr>
      <w:r w:rsidRPr="00654CF8">
        <w:rPr>
          <w:rFonts w:asciiTheme="minorHAnsi" w:hAnsiTheme="minorHAnsi" w:cstheme="minorHAnsi"/>
          <w:sz w:val="22"/>
          <w:szCs w:val="22"/>
        </w:rPr>
        <w:t xml:space="preserve">If the child absconds for a second time in the same academic year, a range of measures will be put in place in collaboration with the child’s parents. This might include an Internal Exclusion or a Fixed Term Exclusion. If the Principal / deputising teacher is aware that a </w:t>
      </w:r>
      <w:r w:rsidR="006D00E6">
        <w:rPr>
          <w:rFonts w:asciiTheme="minorHAnsi" w:hAnsiTheme="minorHAnsi" w:cstheme="minorHAnsi"/>
          <w:sz w:val="22"/>
          <w:szCs w:val="22"/>
        </w:rPr>
        <w:t>student</w:t>
      </w:r>
      <w:r w:rsidRPr="00654CF8">
        <w:rPr>
          <w:rFonts w:asciiTheme="minorHAnsi" w:hAnsiTheme="minorHAnsi" w:cstheme="minorHAnsi"/>
          <w:sz w:val="22"/>
          <w:szCs w:val="22"/>
        </w:rPr>
        <w:t xml:space="preserve"> is not acting emotionally but has left the school grounds (e.g. by mistake), the above procedures may be adapted. </w:t>
      </w:r>
    </w:p>
    <w:p w14:paraId="3D2BD173" w14:textId="77777777" w:rsidR="00804F68" w:rsidRDefault="00804F68" w:rsidP="00703BC9">
      <w:pPr>
        <w:pStyle w:val="Heading2"/>
        <w:rPr>
          <w:rFonts w:asciiTheme="minorHAnsi" w:hAnsiTheme="minorHAnsi" w:cstheme="minorHAnsi"/>
          <w:b/>
          <w:bCs/>
          <w:color w:val="7030A0"/>
          <w:sz w:val="22"/>
          <w:szCs w:val="22"/>
        </w:rPr>
      </w:pPr>
    </w:p>
    <w:p w14:paraId="030515AC" w14:textId="773B68AE" w:rsidR="00703BC9" w:rsidRPr="00703BC9" w:rsidRDefault="001429EE" w:rsidP="004A0623">
      <w:pPr>
        <w:pStyle w:val="Heading2"/>
        <w:spacing w:after="120"/>
        <w:rPr>
          <w:rFonts w:asciiTheme="minorHAnsi" w:hAnsiTheme="minorHAnsi" w:cstheme="minorHAnsi"/>
          <w:b/>
          <w:bCs/>
          <w:color w:val="7030A0"/>
          <w:sz w:val="22"/>
          <w:szCs w:val="22"/>
        </w:rPr>
      </w:pPr>
      <w:bookmarkStart w:id="10" w:name="_Toc133915357"/>
      <w:r>
        <w:rPr>
          <w:rFonts w:asciiTheme="minorHAnsi" w:hAnsiTheme="minorHAnsi" w:cstheme="minorHAnsi"/>
          <w:b/>
          <w:bCs/>
          <w:color w:val="7030A0"/>
          <w:sz w:val="22"/>
          <w:szCs w:val="22"/>
        </w:rPr>
        <w:t>9.</w:t>
      </w:r>
      <w:r w:rsidR="00941439">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0411D5">
        <w:rPr>
          <w:rFonts w:asciiTheme="minorHAnsi" w:hAnsiTheme="minorHAnsi" w:cstheme="minorHAnsi"/>
          <w:b/>
          <w:bCs/>
          <w:color w:val="7030A0"/>
          <w:sz w:val="22"/>
          <w:szCs w:val="22"/>
        </w:rPr>
        <w:t>BEHAVIOUR MANAGEMENT</w:t>
      </w:r>
      <w:bookmarkEnd w:id="10"/>
    </w:p>
    <w:p w14:paraId="2E0B2766" w14:textId="48FA4B77" w:rsidR="000411D5" w:rsidRDefault="000411D5" w:rsidP="004A0623">
      <w:pPr>
        <w:spacing w:after="0"/>
        <w:rPr>
          <w:rFonts w:asciiTheme="minorHAnsi" w:hAnsiTheme="minorHAnsi" w:cstheme="minorHAnsi"/>
          <w:b/>
          <w:bCs/>
        </w:rPr>
      </w:pPr>
      <w:r w:rsidRPr="000D049D">
        <w:rPr>
          <w:rFonts w:asciiTheme="minorHAnsi" w:hAnsiTheme="minorHAnsi" w:cstheme="minorHAnsi"/>
        </w:rPr>
        <w:t>9.1</w:t>
      </w:r>
      <w:r w:rsidRPr="000D049D">
        <w:rPr>
          <w:rFonts w:asciiTheme="minorHAnsi" w:hAnsiTheme="minorHAnsi" w:cstheme="minorHAnsi"/>
        </w:rPr>
        <w:tab/>
      </w:r>
      <w:r w:rsidR="005C5278" w:rsidRPr="004064BB">
        <w:rPr>
          <w:rFonts w:asciiTheme="minorHAnsi" w:hAnsiTheme="minorHAnsi" w:cstheme="minorHAnsi"/>
          <w:b/>
          <w:bCs/>
          <w:color w:val="7030A0"/>
        </w:rPr>
        <w:t>Classroom management</w:t>
      </w:r>
    </w:p>
    <w:p w14:paraId="78432097" w14:textId="76C6E90C" w:rsidR="005C5278" w:rsidRDefault="005C5278" w:rsidP="004A0623">
      <w:pPr>
        <w:spacing w:after="0"/>
        <w:ind w:left="709"/>
        <w:rPr>
          <w:rFonts w:asciiTheme="minorHAnsi" w:hAnsiTheme="minorHAnsi" w:cstheme="minorHAnsi"/>
        </w:rPr>
      </w:pPr>
      <w:r>
        <w:rPr>
          <w:rFonts w:asciiTheme="minorHAnsi" w:hAnsiTheme="minorHAnsi" w:cstheme="minorHAnsi"/>
        </w:rPr>
        <w:t>Teaching and support staff are responsible for setting the tone and context for positive behaviour within the classroom.</w:t>
      </w:r>
      <w:r w:rsidR="002F2324">
        <w:rPr>
          <w:rFonts w:asciiTheme="minorHAnsi" w:hAnsiTheme="minorHAnsi" w:cstheme="minorHAnsi"/>
        </w:rPr>
        <w:t xml:space="preserve"> </w:t>
      </w:r>
      <w:r>
        <w:rPr>
          <w:rFonts w:asciiTheme="minorHAnsi" w:hAnsiTheme="minorHAnsi" w:cstheme="minorHAnsi"/>
        </w:rPr>
        <w:t>They will:</w:t>
      </w:r>
    </w:p>
    <w:p w14:paraId="28C97ADA" w14:textId="53E914D2" w:rsidR="005C5278" w:rsidRDefault="005C5278" w:rsidP="00B12716">
      <w:pPr>
        <w:pStyle w:val="ListParagraph"/>
        <w:numPr>
          <w:ilvl w:val="0"/>
          <w:numId w:val="46"/>
        </w:numPr>
        <w:spacing w:after="0" w:line="247" w:lineRule="auto"/>
        <w:ind w:left="1134" w:hanging="425"/>
        <w:rPr>
          <w:rFonts w:asciiTheme="minorHAnsi" w:hAnsiTheme="minorHAnsi" w:cstheme="minorHAnsi"/>
        </w:rPr>
      </w:pPr>
      <w:r>
        <w:rPr>
          <w:rFonts w:asciiTheme="minorHAnsi" w:hAnsiTheme="minorHAnsi" w:cstheme="minorHAnsi"/>
        </w:rPr>
        <w:t xml:space="preserve">Create and maintain a stimulating environment that encourages </w:t>
      </w:r>
      <w:r w:rsidR="006D00E6">
        <w:rPr>
          <w:rFonts w:asciiTheme="minorHAnsi" w:hAnsiTheme="minorHAnsi" w:cstheme="minorHAnsi"/>
        </w:rPr>
        <w:t>student</w:t>
      </w:r>
      <w:r>
        <w:rPr>
          <w:rFonts w:asciiTheme="minorHAnsi" w:hAnsiTheme="minorHAnsi" w:cstheme="minorHAnsi"/>
        </w:rPr>
        <w:t>s to be engaged</w:t>
      </w:r>
    </w:p>
    <w:p w14:paraId="59B496B0" w14:textId="73F3556E" w:rsidR="005C5278" w:rsidRDefault="005C5278" w:rsidP="001F0929">
      <w:pPr>
        <w:pStyle w:val="ListParagraph"/>
        <w:numPr>
          <w:ilvl w:val="0"/>
          <w:numId w:val="46"/>
        </w:numPr>
        <w:spacing w:after="0" w:line="247" w:lineRule="auto"/>
        <w:ind w:left="1134" w:hanging="425"/>
        <w:rPr>
          <w:rFonts w:asciiTheme="minorHAnsi" w:hAnsiTheme="minorHAnsi" w:cstheme="minorHAnsi"/>
        </w:rPr>
      </w:pPr>
      <w:r>
        <w:rPr>
          <w:rFonts w:asciiTheme="minorHAnsi" w:hAnsiTheme="minorHAnsi" w:cstheme="minorHAnsi"/>
        </w:rPr>
        <w:t xml:space="preserve">Display the </w:t>
      </w:r>
      <w:r w:rsidR="006D00E6">
        <w:rPr>
          <w:rFonts w:asciiTheme="minorHAnsi" w:hAnsiTheme="minorHAnsi" w:cstheme="minorHAnsi"/>
        </w:rPr>
        <w:t>student</w:t>
      </w:r>
      <w:r>
        <w:rPr>
          <w:rFonts w:asciiTheme="minorHAnsi" w:hAnsiTheme="minorHAnsi" w:cstheme="minorHAnsi"/>
        </w:rPr>
        <w:t xml:space="preserve"> code of conduct of their own classroom rules</w:t>
      </w:r>
    </w:p>
    <w:p w14:paraId="58F48CC5" w14:textId="6BB017AA" w:rsidR="005C5278" w:rsidRDefault="005C5278" w:rsidP="001F0929">
      <w:pPr>
        <w:pStyle w:val="ListParagraph"/>
        <w:numPr>
          <w:ilvl w:val="0"/>
          <w:numId w:val="46"/>
        </w:numPr>
        <w:spacing w:after="0" w:line="247" w:lineRule="auto"/>
        <w:ind w:left="1134" w:hanging="425"/>
        <w:rPr>
          <w:rFonts w:asciiTheme="minorHAnsi" w:hAnsiTheme="minorHAnsi" w:cstheme="minorHAnsi"/>
        </w:rPr>
      </w:pPr>
      <w:r>
        <w:rPr>
          <w:rFonts w:asciiTheme="minorHAnsi" w:hAnsiTheme="minorHAnsi" w:cstheme="minorHAnsi"/>
        </w:rPr>
        <w:t xml:space="preserve">Develop a positive relationship with </w:t>
      </w:r>
      <w:r w:rsidR="006D00E6">
        <w:rPr>
          <w:rFonts w:asciiTheme="minorHAnsi" w:hAnsiTheme="minorHAnsi" w:cstheme="minorHAnsi"/>
        </w:rPr>
        <w:t>student</w:t>
      </w:r>
      <w:r>
        <w:rPr>
          <w:rFonts w:asciiTheme="minorHAnsi" w:hAnsiTheme="minorHAnsi" w:cstheme="minorHAnsi"/>
        </w:rPr>
        <w:t>s, which may include:</w:t>
      </w:r>
    </w:p>
    <w:p w14:paraId="757379DA" w14:textId="6208F999"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 xml:space="preserve">Greeting </w:t>
      </w:r>
      <w:r w:rsidR="006D00E6">
        <w:rPr>
          <w:rFonts w:asciiTheme="minorHAnsi" w:hAnsiTheme="minorHAnsi" w:cstheme="minorHAnsi"/>
        </w:rPr>
        <w:t>student</w:t>
      </w:r>
      <w:r>
        <w:rPr>
          <w:rFonts w:asciiTheme="minorHAnsi" w:hAnsiTheme="minorHAnsi" w:cstheme="minorHAnsi"/>
        </w:rPr>
        <w:t>s in the morning/at the start of lessons</w:t>
      </w:r>
    </w:p>
    <w:p w14:paraId="6BF3100E" w14:textId="7891A351"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Establishing clear routines</w:t>
      </w:r>
    </w:p>
    <w:p w14:paraId="063347E6" w14:textId="3E3BFF95"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Communicating expectations of behaviour in ways other than verbally</w:t>
      </w:r>
    </w:p>
    <w:p w14:paraId="1EC8D8B0" w14:textId="218CBC97"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Highlighting and promoting good behaviour</w:t>
      </w:r>
    </w:p>
    <w:p w14:paraId="2F2BBD2E" w14:textId="60718C52"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Concluding the day positively and starting the next day afresh</w:t>
      </w:r>
    </w:p>
    <w:p w14:paraId="7F211C2C" w14:textId="554FEA0D"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Having a plan for dealing with low-level disruption</w:t>
      </w:r>
    </w:p>
    <w:p w14:paraId="75D2CE1C" w14:textId="2F3A7F19" w:rsidR="005C5278" w:rsidRDefault="005C5278" w:rsidP="001F0929">
      <w:pPr>
        <w:pStyle w:val="ListParagraph"/>
        <w:numPr>
          <w:ilvl w:val="1"/>
          <w:numId w:val="7"/>
        </w:numPr>
        <w:spacing w:after="0" w:line="247" w:lineRule="auto"/>
        <w:ind w:left="1560" w:hanging="426"/>
        <w:rPr>
          <w:rFonts w:asciiTheme="minorHAnsi" w:hAnsiTheme="minorHAnsi" w:cstheme="minorHAnsi"/>
        </w:rPr>
      </w:pPr>
      <w:r>
        <w:rPr>
          <w:rFonts w:asciiTheme="minorHAnsi" w:hAnsiTheme="minorHAnsi" w:cstheme="minorHAnsi"/>
        </w:rPr>
        <w:t>Using positive reinforcement</w:t>
      </w:r>
    </w:p>
    <w:p w14:paraId="6900C943" w14:textId="77777777" w:rsidR="002F2324" w:rsidRDefault="002F2324" w:rsidP="005C5278">
      <w:pPr>
        <w:rPr>
          <w:rFonts w:asciiTheme="minorHAnsi" w:hAnsiTheme="minorHAnsi" w:cstheme="minorHAnsi"/>
        </w:rPr>
      </w:pPr>
    </w:p>
    <w:p w14:paraId="722AB40D" w14:textId="14F3D360" w:rsidR="005C5278" w:rsidRDefault="005C5278" w:rsidP="004A0623">
      <w:pPr>
        <w:spacing w:after="0"/>
        <w:rPr>
          <w:rFonts w:asciiTheme="minorHAnsi" w:hAnsiTheme="minorHAnsi" w:cstheme="minorHAnsi"/>
        </w:rPr>
      </w:pPr>
      <w:r>
        <w:rPr>
          <w:rFonts w:asciiTheme="minorHAnsi" w:hAnsiTheme="minorHAnsi" w:cstheme="minorHAnsi"/>
        </w:rPr>
        <w:t xml:space="preserve">9.2 </w:t>
      </w:r>
      <w:r>
        <w:rPr>
          <w:rFonts w:asciiTheme="minorHAnsi" w:hAnsiTheme="minorHAnsi" w:cstheme="minorHAnsi"/>
        </w:rPr>
        <w:tab/>
      </w:r>
      <w:r w:rsidRPr="004064BB">
        <w:rPr>
          <w:rFonts w:asciiTheme="minorHAnsi" w:hAnsiTheme="minorHAnsi" w:cstheme="minorHAnsi"/>
          <w:b/>
          <w:bCs/>
          <w:color w:val="7030A0"/>
        </w:rPr>
        <w:t>Physical restraint</w:t>
      </w:r>
    </w:p>
    <w:p w14:paraId="13B6834A" w14:textId="2352CF0C" w:rsidR="005C5278" w:rsidRDefault="005C5278" w:rsidP="004A0623">
      <w:pPr>
        <w:spacing w:after="0" w:line="240" w:lineRule="auto"/>
        <w:ind w:firstLine="720"/>
        <w:rPr>
          <w:rFonts w:asciiTheme="minorHAnsi" w:hAnsiTheme="minorHAnsi" w:cstheme="minorHAnsi"/>
        </w:rPr>
      </w:pPr>
      <w:r>
        <w:rPr>
          <w:rFonts w:asciiTheme="minorHAnsi" w:hAnsiTheme="minorHAnsi" w:cstheme="minorHAnsi"/>
        </w:rPr>
        <w:t xml:space="preserve">In some circumstances, staff may use reasonable force to restrain a </w:t>
      </w:r>
      <w:r w:rsidR="006D00E6">
        <w:rPr>
          <w:rFonts w:asciiTheme="minorHAnsi" w:hAnsiTheme="minorHAnsi" w:cstheme="minorHAnsi"/>
        </w:rPr>
        <w:t>student</w:t>
      </w:r>
      <w:r>
        <w:rPr>
          <w:rFonts w:asciiTheme="minorHAnsi" w:hAnsiTheme="minorHAnsi" w:cstheme="minorHAnsi"/>
        </w:rPr>
        <w:t xml:space="preserve"> to prevent them:</w:t>
      </w:r>
    </w:p>
    <w:p w14:paraId="6B45108A" w14:textId="4577CBF1" w:rsidR="005C5278" w:rsidRDefault="005C5278" w:rsidP="001F0929">
      <w:pPr>
        <w:pStyle w:val="ListParagraph"/>
        <w:numPr>
          <w:ilvl w:val="0"/>
          <w:numId w:val="47"/>
        </w:numPr>
        <w:spacing w:after="0" w:line="247" w:lineRule="auto"/>
        <w:ind w:left="1134" w:hanging="425"/>
        <w:rPr>
          <w:rFonts w:asciiTheme="minorHAnsi" w:hAnsiTheme="minorHAnsi" w:cstheme="minorHAnsi"/>
        </w:rPr>
      </w:pPr>
      <w:r>
        <w:rPr>
          <w:rFonts w:asciiTheme="minorHAnsi" w:hAnsiTheme="minorHAnsi" w:cstheme="minorHAnsi"/>
        </w:rPr>
        <w:t>Causing disorder</w:t>
      </w:r>
    </w:p>
    <w:p w14:paraId="1FD7B8B7" w14:textId="47B690CA" w:rsidR="005C5278" w:rsidRDefault="005C5278" w:rsidP="001F0929">
      <w:pPr>
        <w:pStyle w:val="ListParagraph"/>
        <w:numPr>
          <w:ilvl w:val="0"/>
          <w:numId w:val="47"/>
        </w:numPr>
        <w:spacing w:after="0" w:line="247" w:lineRule="auto"/>
        <w:ind w:left="1134" w:hanging="425"/>
        <w:rPr>
          <w:rFonts w:asciiTheme="minorHAnsi" w:hAnsiTheme="minorHAnsi" w:cstheme="minorHAnsi"/>
        </w:rPr>
      </w:pPr>
      <w:r>
        <w:rPr>
          <w:rFonts w:asciiTheme="minorHAnsi" w:hAnsiTheme="minorHAnsi" w:cstheme="minorHAnsi"/>
        </w:rPr>
        <w:t>Hurting themselves or others</w:t>
      </w:r>
    </w:p>
    <w:p w14:paraId="41DD640F" w14:textId="7DDCAEAA" w:rsidR="005C5278" w:rsidRDefault="005C5278" w:rsidP="001F0929">
      <w:pPr>
        <w:pStyle w:val="ListParagraph"/>
        <w:numPr>
          <w:ilvl w:val="0"/>
          <w:numId w:val="47"/>
        </w:numPr>
        <w:spacing w:after="0" w:line="247" w:lineRule="auto"/>
        <w:ind w:left="1134" w:hanging="425"/>
        <w:rPr>
          <w:rFonts w:asciiTheme="minorHAnsi" w:hAnsiTheme="minorHAnsi" w:cstheme="minorHAnsi"/>
        </w:rPr>
      </w:pPr>
      <w:r>
        <w:rPr>
          <w:rFonts w:asciiTheme="minorHAnsi" w:hAnsiTheme="minorHAnsi" w:cstheme="minorHAnsi"/>
        </w:rPr>
        <w:t>Damaging property</w:t>
      </w:r>
    </w:p>
    <w:p w14:paraId="2BBAF292" w14:textId="77777777" w:rsidR="002F2324" w:rsidRDefault="002F2324" w:rsidP="002F2324">
      <w:pPr>
        <w:spacing w:after="0" w:line="247" w:lineRule="auto"/>
        <w:rPr>
          <w:rFonts w:asciiTheme="minorHAnsi" w:hAnsiTheme="minorHAnsi" w:cstheme="minorHAnsi"/>
        </w:rPr>
      </w:pPr>
    </w:p>
    <w:p w14:paraId="16259E34" w14:textId="1DC86442" w:rsidR="005C5278" w:rsidRDefault="005C5278" w:rsidP="002F2324">
      <w:pPr>
        <w:spacing w:after="0" w:line="247" w:lineRule="auto"/>
        <w:ind w:firstLine="720"/>
        <w:rPr>
          <w:rFonts w:asciiTheme="minorHAnsi" w:hAnsiTheme="minorHAnsi" w:cstheme="minorHAnsi"/>
        </w:rPr>
      </w:pPr>
      <w:r>
        <w:rPr>
          <w:rFonts w:asciiTheme="minorHAnsi" w:hAnsiTheme="minorHAnsi" w:cstheme="minorHAnsi"/>
        </w:rPr>
        <w:t>Incidents of physical restraint must:</w:t>
      </w:r>
    </w:p>
    <w:p w14:paraId="51013E0F" w14:textId="7E50F8DD" w:rsidR="005C5278" w:rsidRDefault="005C5278" w:rsidP="001F0929">
      <w:pPr>
        <w:pStyle w:val="ListParagraph"/>
        <w:numPr>
          <w:ilvl w:val="0"/>
          <w:numId w:val="48"/>
        </w:numPr>
        <w:spacing w:after="0" w:line="247" w:lineRule="auto"/>
        <w:ind w:left="1134" w:hanging="425"/>
        <w:rPr>
          <w:rFonts w:asciiTheme="minorHAnsi" w:hAnsiTheme="minorHAnsi" w:cstheme="minorHAnsi"/>
        </w:rPr>
      </w:pPr>
      <w:r>
        <w:rPr>
          <w:rFonts w:asciiTheme="minorHAnsi" w:hAnsiTheme="minorHAnsi" w:cstheme="minorHAnsi"/>
        </w:rPr>
        <w:t>Always be used as a last resort</w:t>
      </w:r>
    </w:p>
    <w:p w14:paraId="036829FA" w14:textId="1D882926" w:rsidR="005C5278" w:rsidRDefault="005C5278" w:rsidP="001F0929">
      <w:pPr>
        <w:pStyle w:val="ListParagraph"/>
        <w:numPr>
          <w:ilvl w:val="0"/>
          <w:numId w:val="48"/>
        </w:numPr>
        <w:spacing w:after="0" w:line="247" w:lineRule="auto"/>
        <w:ind w:left="1134" w:hanging="425"/>
        <w:rPr>
          <w:rFonts w:asciiTheme="minorHAnsi" w:hAnsiTheme="minorHAnsi" w:cstheme="minorHAnsi"/>
        </w:rPr>
      </w:pPr>
      <w:r>
        <w:rPr>
          <w:rFonts w:asciiTheme="minorHAnsi" w:hAnsiTheme="minorHAnsi" w:cstheme="minorHAnsi"/>
        </w:rPr>
        <w:t>Be applied using the minimum amount of force and for the minimum amount of time possible</w:t>
      </w:r>
    </w:p>
    <w:p w14:paraId="0B9F573F" w14:textId="1A799915" w:rsidR="005C5278" w:rsidRDefault="005C5278" w:rsidP="001F0929">
      <w:pPr>
        <w:pStyle w:val="ListParagraph"/>
        <w:numPr>
          <w:ilvl w:val="0"/>
          <w:numId w:val="48"/>
        </w:numPr>
        <w:spacing w:after="0" w:line="247" w:lineRule="auto"/>
        <w:ind w:left="1134" w:hanging="425"/>
        <w:rPr>
          <w:rFonts w:asciiTheme="minorHAnsi" w:hAnsiTheme="minorHAnsi" w:cstheme="minorHAnsi"/>
        </w:rPr>
      </w:pPr>
      <w:r>
        <w:rPr>
          <w:rFonts w:asciiTheme="minorHAnsi" w:hAnsiTheme="minorHAnsi" w:cstheme="minorHAnsi"/>
        </w:rPr>
        <w:t>Be used in a way that maintains the safety and dignity of all concerned</w:t>
      </w:r>
    </w:p>
    <w:p w14:paraId="45F28DCD" w14:textId="75543450" w:rsidR="005C5278" w:rsidRDefault="005C5278" w:rsidP="001F0929">
      <w:pPr>
        <w:pStyle w:val="ListParagraph"/>
        <w:numPr>
          <w:ilvl w:val="0"/>
          <w:numId w:val="48"/>
        </w:numPr>
        <w:spacing w:after="0" w:line="247" w:lineRule="auto"/>
        <w:ind w:left="1134" w:hanging="425"/>
        <w:rPr>
          <w:rFonts w:asciiTheme="minorHAnsi" w:hAnsiTheme="minorHAnsi" w:cstheme="minorHAnsi"/>
        </w:rPr>
      </w:pPr>
      <w:r>
        <w:rPr>
          <w:rFonts w:asciiTheme="minorHAnsi" w:hAnsiTheme="minorHAnsi" w:cstheme="minorHAnsi"/>
        </w:rPr>
        <w:t>Never be used as a form of punishment</w:t>
      </w:r>
    </w:p>
    <w:p w14:paraId="1A1BE8A3" w14:textId="3DF8A687" w:rsidR="00703BC9" w:rsidRDefault="005C5278" w:rsidP="001F0929">
      <w:pPr>
        <w:pStyle w:val="ListParagraph"/>
        <w:numPr>
          <w:ilvl w:val="0"/>
          <w:numId w:val="48"/>
        </w:numPr>
        <w:spacing w:after="0" w:line="247" w:lineRule="auto"/>
        <w:ind w:left="1134" w:hanging="425"/>
        <w:rPr>
          <w:rFonts w:asciiTheme="minorHAnsi" w:hAnsiTheme="minorHAnsi" w:cstheme="minorHAnsi"/>
        </w:rPr>
      </w:pPr>
      <w:r>
        <w:rPr>
          <w:rFonts w:asciiTheme="minorHAnsi" w:hAnsiTheme="minorHAnsi" w:cstheme="minorHAnsi"/>
        </w:rPr>
        <w:t>Be recorded and reported to parents</w:t>
      </w:r>
    </w:p>
    <w:p w14:paraId="07195A92" w14:textId="77777777" w:rsidR="002F2324" w:rsidRPr="00AF4DB6" w:rsidRDefault="002F2324" w:rsidP="002F2324">
      <w:pPr>
        <w:pStyle w:val="ListParagraph"/>
        <w:spacing w:after="0" w:line="247" w:lineRule="auto"/>
        <w:rPr>
          <w:rFonts w:asciiTheme="minorHAnsi" w:hAnsiTheme="minorHAnsi" w:cstheme="minorHAnsi"/>
        </w:rPr>
      </w:pPr>
    </w:p>
    <w:p w14:paraId="30AC92FD" w14:textId="77777777" w:rsidR="004064BB" w:rsidRDefault="005C5278" w:rsidP="004A0623">
      <w:pPr>
        <w:spacing w:after="0"/>
        <w:rPr>
          <w:rFonts w:asciiTheme="minorHAnsi" w:hAnsiTheme="minorHAnsi" w:cstheme="minorHAnsi"/>
        </w:rPr>
      </w:pPr>
      <w:r>
        <w:rPr>
          <w:rFonts w:asciiTheme="minorHAnsi" w:hAnsiTheme="minorHAnsi" w:cstheme="minorHAnsi"/>
        </w:rPr>
        <w:t>9.3</w:t>
      </w:r>
      <w:r>
        <w:rPr>
          <w:rFonts w:asciiTheme="minorHAnsi" w:hAnsiTheme="minorHAnsi" w:cstheme="minorHAnsi"/>
        </w:rPr>
        <w:tab/>
      </w:r>
      <w:r w:rsidRPr="004064BB">
        <w:rPr>
          <w:rFonts w:asciiTheme="minorHAnsi" w:hAnsiTheme="minorHAnsi" w:cstheme="minorHAnsi"/>
          <w:b/>
          <w:bCs/>
          <w:color w:val="7030A0"/>
        </w:rPr>
        <w:t>Confiscation</w:t>
      </w:r>
    </w:p>
    <w:p w14:paraId="4E871E18" w14:textId="14418589" w:rsidR="00804F68" w:rsidRDefault="005C5278" w:rsidP="004A0623">
      <w:pPr>
        <w:spacing w:after="0"/>
        <w:ind w:left="709"/>
        <w:rPr>
          <w:rFonts w:asciiTheme="minorHAnsi" w:hAnsiTheme="minorHAnsi" w:cstheme="minorHAnsi"/>
        </w:rPr>
      </w:pPr>
      <w:r>
        <w:rPr>
          <w:rFonts w:asciiTheme="minorHAnsi" w:hAnsiTheme="minorHAnsi" w:cstheme="minorHAnsi"/>
        </w:rPr>
        <w:t xml:space="preserve">Any prohibited items </w:t>
      </w:r>
      <w:r w:rsidRPr="00063228">
        <w:rPr>
          <w:rFonts w:asciiTheme="minorHAnsi" w:hAnsiTheme="minorHAnsi" w:cstheme="minorHAnsi"/>
        </w:rPr>
        <w:t>(listed</w:t>
      </w:r>
      <w:r w:rsidR="00063228" w:rsidRPr="00063228">
        <w:rPr>
          <w:rFonts w:asciiTheme="minorHAnsi" w:hAnsiTheme="minorHAnsi" w:cstheme="minorHAnsi"/>
        </w:rPr>
        <w:t xml:space="preserve"> in </w:t>
      </w:r>
      <w:r w:rsidR="00A40051" w:rsidRPr="00063228">
        <w:rPr>
          <w:rFonts w:asciiTheme="minorHAnsi" w:hAnsiTheme="minorHAnsi" w:cstheme="minorHAnsi"/>
        </w:rPr>
        <w:t>section</w:t>
      </w:r>
      <w:r w:rsidR="00804F68" w:rsidRPr="00063228">
        <w:rPr>
          <w:rFonts w:asciiTheme="minorHAnsi" w:hAnsiTheme="minorHAnsi" w:cstheme="minorHAnsi"/>
        </w:rPr>
        <w:t xml:space="preserve"> 3.3)</w:t>
      </w:r>
      <w:r>
        <w:rPr>
          <w:rFonts w:asciiTheme="minorHAnsi" w:hAnsiTheme="minorHAnsi" w:cstheme="minorHAnsi"/>
        </w:rPr>
        <w:t xml:space="preserve"> found in </w:t>
      </w:r>
      <w:r w:rsidR="006D00E6">
        <w:rPr>
          <w:rFonts w:asciiTheme="minorHAnsi" w:hAnsiTheme="minorHAnsi" w:cstheme="minorHAnsi"/>
        </w:rPr>
        <w:t>student</w:t>
      </w:r>
      <w:r>
        <w:rPr>
          <w:rFonts w:asciiTheme="minorHAnsi" w:hAnsiTheme="minorHAnsi" w:cstheme="minorHAnsi"/>
        </w:rPr>
        <w:t xml:space="preserve">s’ possession will be confiscated.  These items will not be returned to </w:t>
      </w:r>
      <w:r w:rsidR="006D00E6">
        <w:rPr>
          <w:rFonts w:asciiTheme="minorHAnsi" w:hAnsiTheme="minorHAnsi" w:cstheme="minorHAnsi"/>
        </w:rPr>
        <w:t>student</w:t>
      </w:r>
      <w:r>
        <w:rPr>
          <w:rFonts w:asciiTheme="minorHAnsi" w:hAnsiTheme="minorHAnsi" w:cstheme="minorHAnsi"/>
        </w:rPr>
        <w:t>s.</w:t>
      </w:r>
      <w:r w:rsidR="00804F68">
        <w:rPr>
          <w:rFonts w:asciiTheme="minorHAnsi" w:hAnsiTheme="minorHAnsi" w:cstheme="minorHAnsi"/>
        </w:rPr>
        <w:t xml:space="preserve"> </w:t>
      </w:r>
    </w:p>
    <w:p w14:paraId="20E5C63B" w14:textId="77777777" w:rsidR="00B12716" w:rsidRDefault="00B12716" w:rsidP="00B12716">
      <w:pPr>
        <w:spacing w:after="0"/>
        <w:ind w:left="709"/>
        <w:rPr>
          <w:rFonts w:asciiTheme="minorHAnsi" w:hAnsiTheme="minorHAnsi" w:cstheme="minorHAnsi"/>
        </w:rPr>
      </w:pPr>
    </w:p>
    <w:p w14:paraId="73F054AD" w14:textId="309A5B68" w:rsidR="005C5278" w:rsidRDefault="005C5278" w:rsidP="00B12716">
      <w:pPr>
        <w:spacing w:after="0" w:line="247" w:lineRule="auto"/>
        <w:ind w:left="709"/>
        <w:rPr>
          <w:rFonts w:asciiTheme="minorHAnsi" w:hAnsiTheme="minorHAnsi" w:cstheme="minorHAnsi"/>
        </w:rPr>
      </w:pPr>
      <w:r>
        <w:rPr>
          <w:rFonts w:asciiTheme="minorHAnsi" w:hAnsiTheme="minorHAnsi" w:cstheme="minorHAnsi"/>
        </w:rPr>
        <w:t xml:space="preserve">We will also confiscate any item which is harmful or detrimental to school discipline.  These items will be returned to </w:t>
      </w:r>
      <w:r w:rsidR="006D00E6">
        <w:rPr>
          <w:rFonts w:asciiTheme="minorHAnsi" w:hAnsiTheme="minorHAnsi" w:cstheme="minorHAnsi"/>
        </w:rPr>
        <w:t>student</w:t>
      </w:r>
      <w:r>
        <w:rPr>
          <w:rFonts w:asciiTheme="minorHAnsi" w:hAnsiTheme="minorHAnsi" w:cstheme="minorHAnsi"/>
        </w:rPr>
        <w:t>s after discussion with senior leaders and parents, if appropriate.</w:t>
      </w:r>
    </w:p>
    <w:p w14:paraId="573F07AF" w14:textId="77777777" w:rsidR="002F2324" w:rsidRDefault="002F2324" w:rsidP="002F2324">
      <w:pPr>
        <w:spacing w:after="0" w:line="247" w:lineRule="auto"/>
        <w:ind w:left="709"/>
        <w:rPr>
          <w:rFonts w:asciiTheme="minorHAnsi" w:hAnsiTheme="minorHAnsi" w:cstheme="minorHAnsi"/>
        </w:rPr>
      </w:pPr>
    </w:p>
    <w:p w14:paraId="65EABB8C" w14:textId="7C73B670" w:rsidR="005C5278" w:rsidRDefault="005C5278" w:rsidP="002F2324">
      <w:pPr>
        <w:spacing w:after="0" w:line="247" w:lineRule="auto"/>
        <w:ind w:left="709"/>
        <w:rPr>
          <w:rFonts w:asciiTheme="minorHAnsi" w:hAnsiTheme="minorHAnsi" w:cstheme="minorHAnsi"/>
        </w:rPr>
      </w:pPr>
      <w:r>
        <w:rPr>
          <w:rFonts w:asciiTheme="minorHAnsi" w:hAnsiTheme="minorHAnsi" w:cstheme="minorHAnsi"/>
        </w:rPr>
        <w:t xml:space="preserve">Searching and screening </w:t>
      </w:r>
      <w:r w:rsidR="006D00E6">
        <w:rPr>
          <w:rFonts w:asciiTheme="minorHAnsi" w:hAnsiTheme="minorHAnsi" w:cstheme="minorHAnsi"/>
        </w:rPr>
        <w:t>student</w:t>
      </w:r>
      <w:r>
        <w:rPr>
          <w:rFonts w:asciiTheme="minorHAnsi" w:hAnsiTheme="minorHAnsi" w:cstheme="minorHAnsi"/>
        </w:rPr>
        <w:t>s is conducted in line with DfE’s latest guidance on searching, screening and confiscation.</w:t>
      </w:r>
    </w:p>
    <w:p w14:paraId="7E2AEB15" w14:textId="77777777" w:rsidR="002F2324" w:rsidRPr="000D049D" w:rsidRDefault="002F2324" w:rsidP="002F2324">
      <w:pPr>
        <w:spacing w:after="0" w:line="247" w:lineRule="auto"/>
        <w:rPr>
          <w:rFonts w:asciiTheme="minorHAnsi" w:hAnsiTheme="minorHAnsi" w:cstheme="minorHAnsi"/>
        </w:rPr>
      </w:pPr>
    </w:p>
    <w:p w14:paraId="72B298B5" w14:textId="1EE10E6E" w:rsidR="00703BC9" w:rsidRPr="00703BC9" w:rsidRDefault="00703BC9" w:rsidP="00703BC9">
      <w:pPr>
        <w:pStyle w:val="Heading2"/>
        <w:rPr>
          <w:rFonts w:asciiTheme="minorHAnsi" w:hAnsiTheme="minorHAnsi" w:cstheme="minorHAnsi"/>
          <w:b/>
          <w:bCs/>
          <w:color w:val="7030A0"/>
          <w:sz w:val="22"/>
          <w:szCs w:val="22"/>
        </w:rPr>
      </w:pPr>
      <w:bookmarkStart w:id="11" w:name="_Toc133915358"/>
      <w:r>
        <w:rPr>
          <w:rFonts w:asciiTheme="minorHAnsi" w:hAnsiTheme="minorHAnsi" w:cstheme="minorHAnsi"/>
          <w:b/>
          <w:bCs/>
          <w:color w:val="7030A0"/>
          <w:sz w:val="22"/>
          <w:szCs w:val="22"/>
        </w:rPr>
        <w:t>10.</w:t>
      </w:r>
      <w:r w:rsidR="00535F70">
        <w:rPr>
          <w:rFonts w:asciiTheme="minorHAnsi" w:hAnsiTheme="minorHAnsi" w:cstheme="minorHAnsi"/>
          <w:b/>
          <w:bCs/>
          <w:color w:val="7030A0"/>
          <w:sz w:val="22"/>
          <w:szCs w:val="22"/>
        </w:rPr>
        <w:t>0</w:t>
      </w:r>
      <w:r>
        <w:rPr>
          <w:rFonts w:asciiTheme="minorHAnsi" w:hAnsiTheme="minorHAnsi" w:cstheme="minorHAnsi"/>
          <w:b/>
          <w:bCs/>
          <w:color w:val="7030A0"/>
          <w:sz w:val="22"/>
          <w:szCs w:val="22"/>
        </w:rPr>
        <w:t xml:space="preserve"> </w:t>
      </w:r>
      <w:r>
        <w:rPr>
          <w:rFonts w:asciiTheme="minorHAnsi" w:hAnsiTheme="minorHAnsi" w:cstheme="minorHAnsi"/>
          <w:b/>
          <w:bCs/>
          <w:color w:val="7030A0"/>
          <w:sz w:val="22"/>
          <w:szCs w:val="22"/>
        </w:rPr>
        <w:tab/>
      </w:r>
      <w:r w:rsidR="00307E27" w:rsidRPr="006303ED">
        <w:rPr>
          <w:rFonts w:asciiTheme="minorHAnsi" w:hAnsiTheme="minorHAnsi" w:cstheme="minorHAnsi"/>
          <w:b/>
          <w:bCs/>
          <w:color w:val="7030A0"/>
          <w:sz w:val="22"/>
          <w:szCs w:val="22"/>
        </w:rPr>
        <w:t>M</w:t>
      </w:r>
      <w:r w:rsidR="006303ED" w:rsidRPr="006303ED">
        <w:rPr>
          <w:rFonts w:asciiTheme="minorHAnsi" w:hAnsiTheme="minorHAnsi" w:cstheme="minorHAnsi"/>
          <w:b/>
          <w:bCs/>
          <w:color w:val="7030A0"/>
          <w:sz w:val="22"/>
          <w:szCs w:val="22"/>
        </w:rPr>
        <w:t>ONITORING</w:t>
      </w:r>
      <w:bookmarkEnd w:id="11"/>
      <w:r w:rsidR="00307E27" w:rsidRPr="006303ED">
        <w:rPr>
          <w:rFonts w:asciiTheme="minorHAnsi" w:hAnsiTheme="minorHAnsi" w:cstheme="minorHAnsi"/>
          <w:b/>
          <w:bCs/>
          <w:color w:val="7030A0"/>
          <w:sz w:val="22"/>
          <w:szCs w:val="22"/>
        </w:rPr>
        <w:t xml:space="preserve"> </w:t>
      </w:r>
    </w:p>
    <w:p w14:paraId="46FE1B98" w14:textId="357B4AFA" w:rsidR="00307E27" w:rsidRPr="00307E27" w:rsidRDefault="00703BC9" w:rsidP="002F2324">
      <w:pPr>
        <w:spacing w:after="0" w:line="247" w:lineRule="auto"/>
        <w:ind w:right="765"/>
        <w:jc w:val="both"/>
        <w:rPr>
          <w:rFonts w:asciiTheme="minorHAnsi" w:hAnsiTheme="minorHAnsi" w:cstheme="minorHAnsi"/>
        </w:rPr>
      </w:pPr>
      <w:r>
        <w:rPr>
          <w:rFonts w:asciiTheme="minorHAnsi" w:hAnsiTheme="minorHAnsi" w:cstheme="minorHAnsi"/>
        </w:rPr>
        <w:t>10</w:t>
      </w:r>
      <w:r w:rsidR="006303ED">
        <w:rPr>
          <w:rFonts w:asciiTheme="minorHAnsi" w:hAnsiTheme="minorHAnsi" w:cstheme="minorHAnsi"/>
        </w:rPr>
        <w:t>.1</w:t>
      </w:r>
      <w:r w:rsidR="006303ED">
        <w:rPr>
          <w:rFonts w:asciiTheme="minorHAnsi" w:hAnsiTheme="minorHAnsi" w:cstheme="minorHAnsi"/>
        </w:rPr>
        <w:tab/>
      </w:r>
      <w:r w:rsidR="00954F5A">
        <w:rPr>
          <w:rFonts w:asciiTheme="minorHAnsi" w:hAnsiTheme="minorHAnsi" w:cstheme="minorHAnsi"/>
        </w:rPr>
        <w:t>Monitoring of</w:t>
      </w:r>
      <w:r w:rsidR="00307E27" w:rsidRPr="00307E27">
        <w:rPr>
          <w:rFonts w:asciiTheme="minorHAnsi" w:hAnsiTheme="minorHAnsi" w:cstheme="minorHAnsi"/>
        </w:rPr>
        <w:t xml:space="preserve"> behaviour and discipline is carried out by: -  </w:t>
      </w:r>
    </w:p>
    <w:p w14:paraId="1D757E39"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Staff being equally responsible for the monitoring of student behaviour around school.  </w:t>
      </w:r>
    </w:p>
    <w:p w14:paraId="3F7808AE" w14:textId="0917778B"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Tutors, Learning Managers and departmental leaders making use of the weekly </w:t>
      </w:r>
      <w:r w:rsidR="006303ED" w:rsidRPr="006303ED">
        <w:rPr>
          <w:rFonts w:asciiTheme="minorHAnsi" w:hAnsiTheme="minorHAnsi" w:cstheme="minorHAnsi"/>
        </w:rPr>
        <w:t>behaviour reports</w:t>
      </w:r>
      <w:r w:rsidRPr="006303ED">
        <w:rPr>
          <w:rFonts w:asciiTheme="minorHAnsi" w:hAnsiTheme="minorHAnsi" w:cstheme="minorHAnsi"/>
        </w:rPr>
        <w:t xml:space="preserve">.  </w:t>
      </w:r>
    </w:p>
    <w:p w14:paraId="7AF1C8FC"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Duty staff before and after school, during and after break and lunchtimes.  </w:t>
      </w:r>
    </w:p>
    <w:p w14:paraId="28B85A38"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Subject leaders/teachers/TA’s during lesson times.  </w:t>
      </w:r>
    </w:p>
    <w:p w14:paraId="4369D4C2"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Parents through individual school records.  </w:t>
      </w:r>
    </w:p>
    <w:p w14:paraId="4E13FC14"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SLT.  </w:t>
      </w:r>
    </w:p>
    <w:p w14:paraId="6FBA70CA" w14:textId="77777777"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Governing Body.  </w:t>
      </w:r>
    </w:p>
    <w:p w14:paraId="5E85FA4E" w14:textId="24D0A89C" w:rsidR="00307E27" w:rsidRPr="006303ED" w:rsidRDefault="00307E27" w:rsidP="001F0929">
      <w:pPr>
        <w:pStyle w:val="ListParagraph"/>
        <w:numPr>
          <w:ilvl w:val="0"/>
          <w:numId w:val="5"/>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Recording incidents on the SIMS Behaviour management system</w:t>
      </w:r>
      <w:r w:rsidR="00190F32">
        <w:rPr>
          <w:rFonts w:asciiTheme="minorHAnsi" w:hAnsiTheme="minorHAnsi" w:cstheme="minorHAnsi"/>
        </w:rPr>
        <w:t>.</w:t>
      </w:r>
    </w:p>
    <w:p w14:paraId="54E0652A" w14:textId="77777777" w:rsidR="00307E27" w:rsidRPr="00307E27" w:rsidRDefault="00307E27" w:rsidP="00307E27">
      <w:pPr>
        <w:spacing w:after="0"/>
        <w:ind w:left="303"/>
        <w:jc w:val="both"/>
        <w:rPr>
          <w:rFonts w:asciiTheme="minorHAnsi" w:hAnsiTheme="minorHAnsi" w:cstheme="minorHAnsi"/>
        </w:rPr>
      </w:pPr>
      <w:r w:rsidRPr="00307E27">
        <w:rPr>
          <w:rFonts w:asciiTheme="minorHAnsi" w:hAnsiTheme="minorHAnsi" w:cstheme="minorHAnsi"/>
        </w:rPr>
        <w:t xml:space="preserve">  </w:t>
      </w:r>
    </w:p>
    <w:p w14:paraId="3F95EC80" w14:textId="3BD39654" w:rsidR="00307E27" w:rsidRPr="000D16AA" w:rsidRDefault="001429EE" w:rsidP="000D16AA">
      <w:pPr>
        <w:pStyle w:val="Heading2"/>
        <w:rPr>
          <w:rFonts w:asciiTheme="minorHAnsi" w:hAnsiTheme="minorHAnsi" w:cstheme="minorHAnsi"/>
          <w:b/>
          <w:bCs/>
          <w:color w:val="7030A0"/>
          <w:sz w:val="22"/>
          <w:szCs w:val="22"/>
        </w:rPr>
      </w:pPr>
      <w:bookmarkStart w:id="12" w:name="_Toc133915359"/>
      <w:r>
        <w:rPr>
          <w:rFonts w:asciiTheme="minorHAnsi" w:hAnsiTheme="minorHAnsi" w:cstheme="minorHAnsi"/>
          <w:b/>
          <w:bCs/>
          <w:color w:val="7030A0"/>
          <w:sz w:val="22"/>
          <w:szCs w:val="22"/>
        </w:rPr>
        <w:t>1</w:t>
      </w:r>
      <w:r w:rsidR="00703BC9">
        <w:rPr>
          <w:rFonts w:asciiTheme="minorHAnsi" w:hAnsiTheme="minorHAnsi" w:cstheme="minorHAnsi"/>
          <w:b/>
          <w:bCs/>
          <w:color w:val="7030A0"/>
          <w:sz w:val="22"/>
          <w:szCs w:val="22"/>
        </w:rPr>
        <w:t>1</w:t>
      </w:r>
      <w:r w:rsidR="006303ED" w:rsidRPr="000D16AA">
        <w:rPr>
          <w:rFonts w:asciiTheme="minorHAnsi" w:hAnsiTheme="minorHAnsi" w:cstheme="minorHAnsi"/>
          <w:b/>
          <w:bCs/>
          <w:color w:val="7030A0"/>
          <w:sz w:val="22"/>
          <w:szCs w:val="22"/>
        </w:rPr>
        <w:t>.0</w:t>
      </w:r>
      <w:r w:rsidR="006303ED" w:rsidRPr="000D16AA">
        <w:rPr>
          <w:rFonts w:asciiTheme="minorHAnsi" w:hAnsiTheme="minorHAnsi" w:cstheme="minorHAnsi"/>
          <w:b/>
          <w:bCs/>
          <w:color w:val="7030A0"/>
          <w:sz w:val="22"/>
          <w:szCs w:val="22"/>
        </w:rPr>
        <w:tab/>
      </w:r>
      <w:r w:rsidR="00307E27" w:rsidRPr="000D16AA">
        <w:rPr>
          <w:rFonts w:asciiTheme="minorHAnsi" w:hAnsiTheme="minorHAnsi" w:cstheme="minorHAnsi"/>
          <w:b/>
          <w:bCs/>
          <w:color w:val="7030A0"/>
          <w:sz w:val="22"/>
          <w:szCs w:val="22"/>
        </w:rPr>
        <w:t>E</w:t>
      </w:r>
      <w:r w:rsidR="006303ED" w:rsidRPr="000D16AA">
        <w:rPr>
          <w:rFonts w:asciiTheme="minorHAnsi" w:hAnsiTheme="minorHAnsi" w:cstheme="minorHAnsi"/>
          <w:b/>
          <w:bCs/>
          <w:color w:val="7030A0"/>
          <w:sz w:val="22"/>
          <w:szCs w:val="22"/>
        </w:rPr>
        <w:t>VALUATION</w:t>
      </w:r>
      <w:bookmarkEnd w:id="12"/>
      <w:r w:rsidR="00307E27" w:rsidRPr="000D16AA">
        <w:rPr>
          <w:rFonts w:asciiTheme="minorHAnsi" w:hAnsiTheme="minorHAnsi" w:cstheme="minorHAnsi"/>
          <w:b/>
          <w:bCs/>
          <w:color w:val="7030A0"/>
          <w:sz w:val="22"/>
          <w:szCs w:val="22"/>
        </w:rPr>
        <w:t xml:space="preserve"> </w:t>
      </w:r>
    </w:p>
    <w:p w14:paraId="676EC8CF" w14:textId="12D30777" w:rsidR="00307E27" w:rsidRPr="00307E27" w:rsidRDefault="001429EE" w:rsidP="002F2324">
      <w:pPr>
        <w:spacing w:after="0" w:line="247" w:lineRule="auto"/>
        <w:ind w:right="765"/>
        <w:jc w:val="both"/>
        <w:rPr>
          <w:rFonts w:asciiTheme="minorHAnsi" w:hAnsiTheme="minorHAnsi" w:cstheme="minorHAnsi"/>
        </w:rPr>
      </w:pPr>
      <w:r>
        <w:rPr>
          <w:rFonts w:asciiTheme="minorHAnsi" w:hAnsiTheme="minorHAnsi" w:cstheme="minorHAnsi"/>
        </w:rPr>
        <w:t>1</w:t>
      </w:r>
      <w:r w:rsidR="00703BC9">
        <w:rPr>
          <w:rFonts w:asciiTheme="minorHAnsi" w:hAnsiTheme="minorHAnsi" w:cstheme="minorHAnsi"/>
        </w:rPr>
        <w:t>1</w:t>
      </w:r>
      <w:r w:rsidR="006303ED">
        <w:rPr>
          <w:rFonts w:asciiTheme="minorHAnsi" w:hAnsiTheme="minorHAnsi" w:cstheme="minorHAnsi"/>
        </w:rPr>
        <w:t>.1</w:t>
      </w:r>
      <w:r w:rsidR="006303ED">
        <w:rPr>
          <w:rFonts w:asciiTheme="minorHAnsi" w:hAnsiTheme="minorHAnsi" w:cstheme="minorHAnsi"/>
        </w:rPr>
        <w:tab/>
      </w:r>
      <w:r w:rsidR="00307E27" w:rsidRPr="00F67A39">
        <w:rPr>
          <w:rFonts w:asciiTheme="minorHAnsi" w:hAnsiTheme="minorHAnsi" w:cstheme="minorHAnsi"/>
        </w:rPr>
        <w:t xml:space="preserve">The following aspects will be regularly analysed as part of the Schools Behaviour and </w:t>
      </w:r>
      <w:r w:rsidR="006303ED" w:rsidRPr="00F67A39">
        <w:rPr>
          <w:rFonts w:asciiTheme="minorHAnsi" w:hAnsiTheme="minorHAnsi" w:cstheme="minorHAnsi"/>
        </w:rPr>
        <w:tab/>
      </w:r>
      <w:r w:rsidR="00307E27" w:rsidRPr="00F67A39">
        <w:rPr>
          <w:rFonts w:asciiTheme="minorHAnsi" w:hAnsiTheme="minorHAnsi" w:cstheme="minorHAnsi"/>
        </w:rPr>
        <w:t>Attendance Profile</w:t>
      </w:r>
      <w:r w:rsidR="00307E27" w:rsidRPr="00307E27">
        <w:rPr>
          <w:rFonts w:asciiTheme="minorHAnsi" w:hAnsiTheme="minorHAnsi" w:cstheme="minorHAnsi"/>
        </w:rPr>
        <w:t xml:space="preserve">, in order to inform practice:  </w:t>
      </w:r>
    </w:p>
    <w:p w14:paraId="201A9EB8" w14:textId="77777777" w:rsidR="00307E27" w:rsidRP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Impact on student attainment, especially underachievers.  </w:t>
      </w:r>
    </w:p>
    <w:p w14:paraId="3847B370" w14:textId="77777777" w:rsidR="00307E27" w:rsidRP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Number of incidents pertaining to protected characteristics. </w:t>
      </w:r>
    </w:p>
    <w:p w14:paraId="31BBAB2D" w14:textId="77777777" w:rsidR="00307E27" w:rsidRP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Percentages of students who receive fixed term and permanent exclusions.  </w:t>
      </w:r>
    </w:p>
    <w:p w14:paraId="07A2AEE0" w14:textId="77777777" w:rsidR="00307E27" w:rsidRP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Number of positive and negative events in each form/year group.  </w:t>
      </w:r>
    </w:p>
    <w:p w14:paraId="094CE774" w14:textId="77777777" w:rsid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Feedback from parents through LPPA and parents’ evening.</w:t>
      </w:r>
    </w:p>
    <w:p w14:paraId="071B6C78" w14:textId="08B455D1" w:rsidR="00307E27" w:rsidRPr="006303ED" w:rsidRDefault="00307E27" w:rsidP="001F0929">
      <w:pPr>
        <w:pStyle w:val="ListParagraph"/>
        <w:numPr>
          <w:ilvl w:val="0"/>
          <w:numId w:val="49"/>
        </w:numPr>
        <w:spacing w:after="0" w:line="247" w:lineRule="auto"/>
        <w:ind w:left="1134" w:right="765" w:hanging="425"/>
        <w:jc w:val="both"/>
        <w:rPr>
          <w:rFonts w:asciiTheme="minorHAnsi" w:hAnsiTheme="minorHAnsi" w:cstheme="minorHAnsi"/>
        </w:rPr>
      </w:pPr>
      <w:r w:rsidRPr="006303ED">
        <w:rPr>
          <w:rFonts w:asciiTheme="minorHAnsi" w:hAnsiTheme="minorHAnsi" w:cstheme="minorHAnsi"/>
        </w:rPr>
        <w:t xml:space="preserve">Feedback from external agencies, i.e. EWO, Ofsted, LEA.  </w:t>
      </w:r>
    </w:p>
    <w:p w14:paraId="1377744E" w14:textId="7F752424" w:rsidR="00703BC9" w:rsidRDefault="00703BC9" w:rsidP="004C4313"/>
    <w:p w14:paraId="7BB8BE42" w14:textId="77777777" w:rsidR="00D248B7" w:rsidRDefault="00D248B7" w:rsidP="004C4313"/>
    <w:p w14:paraId="4F28C348" w14:textId="77777777" w:rsidR="005F2526" w:rsidRDefault="005F2526" w:rsidP="006D00E6">
      <w:pPr>
        <w:pStyle w:val="Heading2"/>
        <w:rPr>
          <w:rFonts w:asciiTheme="minorHAnsi" w:hAnsiTheme="minorHAnsi" w:cstheme="minorHAnsi"/>
          <w:b/>
          <w:bCs/>
          <w:color w:val="7030A0"/>
          <w:sz w:val="22"/>
          <w:szCs w:val="22"/>
        </w:rPr>
      </w:pPr>
    </w:p>
    <w:p w14:paraId="1EA9C21B" w14:textId="77777777" w:rsidR="00E06356" w:rsidRDefault="00E06356" w:rsidP="00E06356"/>
    <w:p w14:paraId="580E1B22" w14:textId="77777777" w:rsidR="004A0623" w:rsidRDefault="004A0623" w:rsidP="00E06356"/>
    <w:p w14:paraId="4BC98F02" w14:textId="77777777" w:rsidR="004A0623" w:rsidRDefault="004A0623" w:rsidP="00E06356"/>
    <w:p w14:paraId="5C4E3713" w14:textId="77777777" w:rsidR="00FE4D16" w:rsidRDefault="00FE4D16" w:rsidP="00E06356"/>
    <w:p w14:paraId="3464C308" w14:textId="77777777" w:rsidR="00FE4D16" w:rsidRDefault="00FE4D16" w:rsidP="00E06356"/>
    <w:p w14:paraId="07E3B64A" w14:textId="77777777" w:rsidR="00FE4D16" w:rsidRDefault="00FE4D16" w:rsidP="00E06356"/>
    <w:p w14:paraId="12C37008" w14:textId="77777777" w:rsidR="00FE4D16" w:rsidRDefault="00FE4D16" w:rsidP="00E06356"/>
    <w:p w14:paraId="12E25120" w14:textId="77777777" w:rsidR="00FE4D16" w:rsidRDefault="00FE4D16" w:rsidP="00E06356"/>
    <w:p w14:paraId="15168B8C" w14:textId="77777777" w:rsidR="004A0623" w:rsidRDefault="004A0623" w:rsidP="00E06356"/>
    <w:p w14:paraId="4E490A39" w14:textId="77777777" w:rsidR="004A0623" w:rsidRDefault="004A0623" w:rsidP="00E06356"/>
    <w:p w14:paraId="27BBED13" w14:textId="77777777" w:rsidR="004A0623" w:rsidRDefault="004A0623" w:rsidP="00E06356"/>
    <w:p w14:paraId="1A6DBFAD" w14:textId="77777777" w:rsidR="004A0623" w:rsidRDefault="004A0623" w:rsidP="00E06356"/>
    <w:p w14:paraId="6B46B67D" w14:textId="5718029A" w:rsidR="006D00E6" w:rsidRDefault="006303ED" w:rsidP="006D00E6">
      <w:pPr>
        <w:pStyle w:val="Heading2"/>
        <w:rPr>
          <w:rFonts w:asciiTheme="minorHAnsi" w:hAnsiTheme="minorHAnsi" w:cstheme="minorHAnsi"/>
          <w:b/>
          <w:bCs/>
          <w:color w:val="7030A0"/>
          <w:sz w:val="22"/>
          <w:szCs w:val="22"/>
        </w:rPr>
      </w:pPr>
      <w:bookmarkStart w:id="13" w:name="_Toc133915360"/>
      <w:r w:rsidRPr="006303ED">
        <w:rPr>
          <w:rFonts w:asciiTheme="minorHAnsi" w:hAnsiTheme="minorHAnsi" w:cstheme="minorHAnsi"/>
          <w:b/>
          <w:bCs/>
          <w:color w:val="7030A0"/>
          <w:sz w:val="22"/>
          <w:szCs w:val="22"/>
        </w:rPr>
        <w:t xml:space="preserve">APPENDIX 1 – </w:t>
      </w:r>
      <w:r w:rsidR="006D00E6">
        <w:rPr>
          <w:rFonts w:asciiTheme="minorHAnsi" w:hAnsiTheme="minorHAnsi" w:cstheme="minorHAnsi"/>
          <w:b/>
          <w:bCs/>
          <w:color w:val="7030A0"/>
          <w:sz w:val="22"/>
          <w:szCs w:val="22"/>
        </w:rPr>
        <w:t>CONFISCATION, SEARCHES AND SCREENING</w:t>
      </w:r>
      <w:bookmarkEnd w:id="13"/>
    </w:p>
    <w:p w14:paraId="1CAF0BF5" w14:textId="77777777" w:rsidR="00BF2E38" w:rsidRDefault="00BF2E38" w:rsidP="002F2324">
      <w:pPr>
        <w:spacing w:after="0" w:line="247" w:lineRule="auto"/>
        <w:ind w:right="767"/>
        <w:jc w:val="both"/>
        <w:rPr>
          <w:rFonts w:asciiTheme="minorHAnsi" w:hAnsiTheme="minorHAnsi" w:cstheme="minorHAnsi"/>
        </w:rPr>
      </w:pPr>
    </w:p>
    <w:p w14:paraId="2FEC6369" w14:textId="511130DC"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Searching, screening and confiscation is conducted in line with the DfE’s</w:t>
      </w:r>
      <w:hyperlink r:id="rId31" w:history="1">
        <w:r w:rsidR="00A40051" w:rsidRPr="00A40051">
          <w:rPr>
            <w:rStyle w:val="Hyperlink"/>
            <w:rFonts w:asciiTheme="minorHAnsi" w:hAnsiTheme="minorHAnsi" w:cstheme="minorHAnsi"/>
            <w:u w:val="none"/>
          </w:rPr>
          <w:t xml:space="preserve"> </w:t>
        </w:r>
        <w:r w:rsidRPr="006D00E6">
          <w:rPr>
            <w:rStyle w:val="Hyperlink"/>
            <w:rFonts w:asciiTheme="minorHAnsi" w:hAnsiTheme="minorHAnsi" w:cstheme="minorHAnsi"/>
          </w:rPr>
          <w:t>latest guidance on searching, screening and confiscation</w:t>
        </w:r>
      </w:hyperlink>
      <w:r w:rsidRPr="006D00E6">
        <w:rPr>
          <w:rFonts w:asciiTheme="minorHAnsi" w:hAnsiTheme="minorHAnsi" w:cstheme="minorHAnsi"/>
        </w:rPr>
        <w:t>.</w:t>
      </w:r>
    </w:p>
    <w:p w14:paraId="7ECB23DF" w14:textId="77777777" w:rsidR="002F2324" w:rsidRDefault="002F2324" w:rsidP="002F2324">
      <w:pPr>
        <w:spacing w:after="0" w:line="247" w:lineRule="auto"/>
        <w:ind w:right="767"/>
        <w:jc w:val="both"/>
        <w:rPr>
          <w:rFonts w:asciiTheme="minorHAnsi" w:hAnsiTheme="minorHAnsi" w:cstheme="minorHAnsi"/>
          <w:b/>
        </w:rPr>
      </w:pPr>
    </w:p>
    <w:p w14:paraId="1AAE8BA3" w14:textId="5F2A8F5F"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Confiscation</w:t>
      </w:r>
    </w:p>
    <w:p w14:paraId="352FB38C" w14:textId="0998D301"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Any prohibited items </w:t>
      </w:r>
      <w:r w:rsidRPr="00A40051">
        <w:rPr>
          <w:rFonts w:asciiTheme="minorHAnsi" w:hAnsiTheme="minorHAnsi" w:cstheme="minorHAnsi"/>
        </w:rPr>
        <w:t>(listed in section 3.3)</w:t>
      </w:r>
      <w:r w:rsidRPr="006D00E6">
        <w:rPr>
          <w:rFonts w:asciiTheme="minorHAnsi" w:hAnsiTheme="minorHAnsi" w:cstheme="minorHAnsi"/>
        </w:rPr>
        <w:t xml:space="preserve"> found in a </w:t>
      </w:r>
      <w:r>
        <w:rPr>
          <w:rFonts w:asciiTheme="minorHAnsi" w:hAnsiTheme="minorHAnsi" w:cstheme="minorHAnsi"/>
        </w:rPr>
        <w:t>student</w:t>
      </w:r>
      <w:r w:rsidRPr="006D00E6">
        <w:rPr>
          <w:rFonts w:asciiTheme="minorHAnsi" w:hAnsiTheme="minorHAnsi" w:cstheme="minorHAnsi"/>
        </w:rPr>
        <w:t xml:space="preserve">’s possession as a result of a search will be confiscated. These items will not be returned to the </w:t>
      </w:r>
      <w:r>
        <w:rPr>
          <w:rFonts w:asciiTheme="minorHAnsi" w:hAnsiTheme="minorHAnsi" w:cstheme="minorHAnsi"/>
        </w:rPr>
        <w:t>student</w:t>
      </w:r>
      <w:r w:rsidRPr="006D00E6">
        <w:rPr>
          <w:rFonts w:asciiTheme="minorHAnsi" w:hAnsiTheme="minorHAnsi" w:cstheme="minorHAnsi"/>
        </w:rPr>
        <w:t>.</w:t>
      </w:r>
    </w:p>
    <w:p w14:paraId="46E388B5" w14:textId="77777777" w:rsidR="002F2324" w:rsidRPr="006D00E6" w:rsidRDefault="002F2324" w:rsidP="002F2324">
      <w:pPr>
        <w:spacing w:after="0" w:line="247" w:lineRule="auto"/>
        <w:ind w:right="767"/>
        <w:jc w:val="both"/>
        <w:rPr>
          <w:rFonts w:asciiTheme="minorHAnsi" w:hAnsiTheme="minorHAnsi" w:cstheme="minorHAnsi"/>
        </w:rPr>
      </w:pPr>
    </w:p>
    <w:p w14:paraId="0207D8B5" w14:textId="0E875331"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We will also confiscate any item that is harmful or detrimental to school discipline. These items will be returned to </w:t>
      </w:r>
      <w:r>
        <w:rPr>
          <w:rFonts w:asciiTheme="minorHAnsi" w:hAnsiTheme="minorHAnsi" w:cstheme="minorHAnsi"/>
        </w:rPr>
        <w:t>student</w:t>
      </w:r>
      <w:r w:rsidRPr="006D00E6">
        <w:rPr>
          <w:rFonts w:asciiTheme="minorHAnsi" w:hAnsiTheme="minorHAnsi" w:cstheme="minorHAnsi"/>
        </w:rPr>
        <w:t>s after discussion with senior leaders and parents, if appropriate.</w:t>
      </w:r>
    </w:p>
    <w:p w14:paraId="4783F7CD" w14:textId="77777777" w:rsidR="002F2324" w:rsidRDefault="002F2324" w:rsidP="002F2324">
      <w:pPr>
        <w:spacing w:after="0" w:line="247" w:lineRule="auto"/>
        <w:ind w:right="767"/>
        <w:jc w:val="both"/>
        <w:rPr>
          <w:rFonts w:asciiTheme="minorHAnsi" w:hAnsiTheme="minorHAnsi" w:cstheme="minorHAnsi"/>
          <w:b/>
        </w:rPr>
      </w:pPr>
    </w:p>
    <w:p w14:paraId="021138E0" w14:textId="6C27A223"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 xml:space="preserve">Searching a </w:t>
      </w:r>
      <w:r>
        <w:rPr>
          <w:rFonts w:asciiTheme="minorHAnsi" w:hAnsiTheme="minorHAnsi" w:cstheme="minorHAnsi"/>
          <w:b/>
        </w:rPr>
        <w:t>student</w:t>
      </w:r>
    </w:p>
    <w:p w14:paraId="69BFA7CA" w14:textId="22005C33"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Searches will only be carried out by a member of staff who has been authorised to do so by the headteacher, or by the headteacher themselves.</w:t>
      </w:r>
    </w:p>
    <w:p w14:paraId="02DDDF35" w14:textId="77777777" w:rsidR="002F2324" w:rsidRPr="006D00E6" w:rsidRDefault="002F2324" w:rsidP="002F2324">
      <w:pPr>
        <w:spacing w:after="0" w:line="247" w:lineRule="auto"/>
        <w:ind w:right="767"/>
        <w:jc w:val="both"/>
        <w:rPr>
          <w:rFonts w:asciiTheme="minorHAnsi" w:hAnsiTheme="minorHAnsi" w:cstheme="minorHAnsi"/>
        </w:rPr>
      </w:pPr>
    </w:p>
    <w:p w14:paraId="7894ECFB" w14:textId="14C89D18"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Subject to the exception below, the authorised member of staff carrying out the search will be of the same sex as the </w:t>
      </w:r>
      <w:r>
        <w:rPr>
          <w:rFonts w:asciiTheme="minorHAnsi" w:hAnsiTheme="minorHAnsi" w:cstheme="minorHAnsi"/>
        </w:rPr>
        <w:t>student</w:t>
      </w:r>
      <w:r w:rsidRPr="006D00E6">
        <w:rPr>
          <w:rFonts w:asciiTheme="minorHAnsi" w:hAnsiTheme="minorHAnsi" w:cstheme="minorHAnsi"/>
        </w:rPr>
        <w:t xml:space="preserve">, and there will be another member of staff present as a witness to the search. </w:t>
      </w:r>
    </w:p>
    <w:p w14:paraId="6F3F54F8" w14:textId="77777777" w:rsidR="002F2324" w:rsidRPr="006D00E6" w:rsidRDefault="002F2324" w:rsidP="002F2324">
      <w:pPr>
        <w:spacing w:after="0" w:line="247" w:lineRule="auto"/>
        <w:ind w:right="767"/>
        <w:jc w:val="both"/>
        <w:rPr>
          <w:rFonts w:asciiTheme="minorHAnsi" w:hAnsiTheme="minorHAnsi" w:cstheme="minorHAnsi"/>
        </w:rPr>
      </w:pPr>
    </w:p>
    <w:p w14:paraId="0454545F" w14:textId="52177BED"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 authorised member of staff of a different sex to the </w:t>
      </w:r>
      <w:r>
        <w:rPr>
          <w:rFonts w:asciiTheme="minorHAnsi" w:hAnsiTheme="minorHAnsi" w:cstheme="minorHAnsi"/>
        </w:rPr>
        <w:t>student</w:t>
      </w:r>
      <w:r w:rsidRPr="006D00E6">
        <w:rPr>
          <w:rFonts w:asciiTheme="minorHAnsi" w:hAnsiTheme="minorHAnsi" w:cstheme="minorHAnsi"/>
        </w:rPr>
        <w:t xml:space="preserve"> can carry out a search without another member of staff as a witness if:</w:t>
      </w:r>
    </w:p>
    <w:p w14:paraId="1C037B9F" w14:textId="77777777" w:rsidR="002F10C2" w:rsidRDefault="006D00E6" w:rsidP="001F0929">
      <w:pPr>
        <w:pStyle w:val="ListParagraph"/>
        <w:numPr>
          <w:ilvl w:val="0"/>
          <w:numId w:val="14"/>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The authorised member of staff carrying out the search reasonably believes there is risk that serious harm will be caused to a person if the search is not carried out as a matter of urgency; </w:t>
      </w:r>
      <w:r w:rsidRPr="002F10C2">
        <w:rPr>
          <w:rFonts w:asciiTheme="minorHAnsi" w:hAnsiTheme="minorHAnsi" w:cstheme="minorHAnsi"/>
          <w:b/>
        </w:rPr>
        <w:t>and</w:t>
      </w:r>
      <w:r w:rsidRPr="002F10C2">
        <w:rPr>
          <w:rFonts w:asciiTheme="minorHAnsi" w:hAnsiTheme="minorHAnsi" w:cstheme="minorHAnsi"/>
        </w:rPr>
        <w:t xml:space="preserve"> </w:t>
      </w:r>
    </w:p>
    <w:p w14:paraId="26DDB78C" w14:textId="77777777" w:rsidR="002F10C2" w:rsidRDefault="006D00E6" w:rsidP="001F0929">
      <w:pPr>
        <w:pStyle w:val="ListParagraph"/>
        <w:numPr>
          <w:ilvl w:val="0"/>
          <w:numId w:val="14"/>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In the time available, it is not reasonably practicable for the search to be carried out by a member of staff who is the same sex as the student; </w:t>
      </w:r>
      <w:r w:rsidRPr="002F10C2">
        <w:rPr>
          <w:rFonts w:asciiTheme="minorHAnsi" w:hAnsiTheme="minorHAnsi" w:cstheme="minorHAnsi"/>
          <w:b/>
        </w:rPr>
        <w:t>or</w:t>
      </w:r>
      <w:r w:rsidRPr="002F10C2">
        <w:rPr>
          <w:rFonts w:asciiTheme="minorHAnsi" w:hAnsiTheme="minorHAnsi" w:cstheme="minorHAnsi"/>
        </w:rPr>
        <w:t xml:space="preserve"> </w:t>
      </w:r>
    </w:p>
    <w:p w14:paraId="454854F3" w14:textId="6BABA839" w:rsidR="006D00E6" w:rsidRDefault="006D00E6" w:rsidP="001F0929">
      <w:pPr>
        <w:pStyle w:val="ListParagraph"/>
        <w:numPr>
          <w:ilvl w:val="0"/>
          <w:numId w:val="14"/>
        </w:numPr>
        <w:spacing w:after="0" w:line="247" w:lineRule="auto"/>
        <w:ind w:right="767"/>
        <w:jc w:val="both"/>
        <w:rPr>
          <w:rFonts w:asciiTheme="minorHAnsi" w:hAnsiTheme="minorHAnsi" w:cstheme="minorHAnsi"/>
        </w:rPr>
      </w:pPr>
      <w:r w:rsidRPr="002F10C2">
        <w:rPr>
          <w:rFonts w:asciiTheme="minorHAnsi" w:hAnsiTheme="minorHAnsi" w:cstheme="minorHAnsi"/>
        </w:rPr>
        <w:t>It is not reasonably practicable for the search to be carried out in the presence of another member of staff</w:t>
      </w:r>
    </w:p>
    <w:p w14:paraId="336195E8"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02EFBFCE" w14:textId="6BE31653"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When an authorised member of staff conducts a search without a </w:t>
      </w:r>
      <w:r w:rsidR="004032FC" w:rsidRPr="006D00E6">
        <w:rPr>
          <w:rFonts w:asciiTheme="minorHAnsi" w:hAnsiTheme="minorHAnsi" w:cstheme="minorHAnsi"/>
          <w:lang w:val="en-US"/>
        </w:rPr>
        <w:t>witness,</w:t>
      </w:r>
      <w:r w:rsidRPr="006D00E6">
        <w:rPr>
          <w:rFonts w:asciiTheme="minorHAnsi" w:hAnsiTheme="minorHAnsi" w:cstheme="minorHAnsi"/>
          <w:lang w:val="en-US"/>
        </w:rPr>
        <w:t xml:space="preserve"> they should immediately report this to another member of </w:t>
      </w:r>
      <w:r w:rsidR="00386B6B" w:rsidRPr="006D00E6">
        <w:rPr>
          <w:rFonts w:asciiTheme="minorHAnsi" w:hAnsiTheme="minorHAnsi" w:cstheme="minorHAnsi"/>
          <w:lang w:val="en-US"/>
        </w:rPr>
        <w:t>staff and</w:t>
      </w:r>
      <w:r w:rsidRPr="006D00E6">
        <w:rPr>
          <w:rFonts w:asciiTheme="minorHAnsi" w:hAnsiTheme="minorHAnsi" w:cstheme="minorHAnsi"/>
          <w:lang w:val="en-US"/>
        </w:rPr>
        <w:t xml:space="preserve"> ensure a written record of the search is kept.</w:t>
      </w:r>
    </w:p>
    <w:p w14:paraId="1AC15651" w14:textId="77777777" w:rsidR="002F2324" w:rsidRPr="006D00E6" w:rsidRDefault="002F2324" w:rsidP="002F2324">
      <w:pPr>
        <w:spacing w:after="0" w:line="247" w:lineRule="auto"/>
        <w:ind w:right="767"/>
        <w:jc w:val="both"/>
        <w:rPr>
          <w:rFonts w:asciiTheme="minorHAnsi" w:hAnsiTheme="minorHAnsi" w:cstheme="minorHAnsi"/>
        </w:rPr>
      </w:pPr>
    </w:p>
    <w:p w14:paraId="429DE6ED" w14:textId="1D9AB822"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the authorised member of staff considers a search to be necessary, but is not required urgently, they will seek the advice of the </w:t>
      </w:r>
      <w:r w:rsidR="002A22EC">
        <w:rPr>
          <w:rFonts w:asciiTheme="minorHAnsi" w:hAnsiTheme="minorHAnsi" w:cstheme="minorHAnsi"/>
          <w:lang w:val="en-US"/>
        </w:rPr>
        <w:t>h</w:t>
      </w:r>
      <w:r w:rsidRPr="006D00E6">
        <w:rPr>
          <w:rFonts w:asciiTheme="minorHAnsi" w:hAnsiTheme="minorHAnsi" w:cstheme="minorHAnsi"/>
          <w:lang w:val="en-US"/>
        </w:rPr>
        <w:t xml:space="preserve">eadteacher, designated safeguarding lead (or deputy) or pastoral member of staff who may have more information about the </w:t>
      </w:r>
      <w:r>
        <w:rPr>
          <w:rFonts w:asciiTheme="minorHAnsi" w:hAnsiTheme="minorHAnsi" w:cstheme="minorHAnsi"/>
          <w:lang w:val="en-US"/>
        </w:rPr>
        <w:t>student</w:t>
      </w:r>
      <w:r w:rsidRPr="006D00E6">
        <w:rPr>
          <w:rFonts w:asciiTheme="minorHAnsi" w:hAnsiTheme="minorHAnsi" w:cstheme="minorHAnsi"/>
          <w:lang w:val="en-US"/>
        </w:rPr>
        <w:t xml:space="preserve">. During this time the </w:t>
      </w:r>
      <w:r>
        <w:rPr>
          <w:rFonts w:asciiTheme="minorHAnsi" w:hAnsiTheme="minorHAnsi" w:cstheme="minorHAnsi"/>
          <w:lang w:val="en-US"/>
        </w:rPr>
        <w:t>student</w:t>
      </w:r>
      <w:r w:rsidRPr="006D00E6">
        <w:rPr>
          <w:rFonts w:asciiTheme="minorHAnsi" w:hAnsiTheme="minorHAnsi" w:cstheme="minorHAnsi"/>
          <w:lang w:val="en-US"/>
        </w:rPr>
        <w:t xml:space="preserve"> will be supervised and kept away from other </w:t>
      </w:r>
      <w:r>
        <w:rPr>
          <w:rFonts w:asciiTheme="minorHAnsi" w:hAnsiTheme="minorHAnsi" w:cstheme="minorHAnsi"/>
          <w:lang w:val="en-US"/>
        </w:rPr>
        <w:t>student</w:t>
      </w:r>
      <w:r w:rsidRPr="006D00E6">
        <w:rPr>
          <w:rFonts w:asciiTheme="minorHAnsi" w:hAnsiTheme="minorHAnsi" w:cstheme="minorHAnsi"/>
          <w:lang w:val="en-US"/>
        </w:rPr>
        <w:t>s.</w:t>
      </w:r>
    </w:p>
    <w:p w14:paraId="0B26F4E3" w14:textId="77777777" w:rsidR="002F2324" w:rsidRPr="006D00E6" w:rsidRDefault="002F2324" w:rsidP="002F2324">
      <w:pPr>
        <w:spacing w:after="0" w:line="247" w:lineRule="auto"/>
        <w:ind w:right="767"/>
        <w:jc w:val="both"/>
        <w:rPr>
          <w:rFonts w:asciiTheme="minorHAnsi" w:hAnsiTheme="minorHAnsi" w:cstheme="minorHAnsi"/>
          <w:lang w:val="en-US"/>
        </w:rPr>
      </w:pPr>
    </w:p>
    <w:p w14:paraId="3EB0E891" w14:textId="708D5E56"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 search can be carried out if the authorised member of staff has reasonable grounds for suspecting that the </w:t>
      </w:r>
      <w:r>
        <w:rPr>
          <w:rFonts w:asciiTheme="minorHAnsi" w:hAnsiTheme="minorHAnsi" w:cstheme="minorHAnsi"/>
        </w:rPr>
        <w:t>student</w:t>
      </w:r>
      <w:r w:rsidRPr="006D00E6">
        <w:rPr>
          <w:rFonts w:asciiTheme="minorHAnsi" w:hAnsiTheme="minorHAnsi" w:cstheme="minorHAnsi"/>
        </w:rPr>
        <w:t xml:space="preserve"> is in possession of a prohibited item or any item identified in the school rules for which a search can be made, or if the </w:t>
      </w:r>
      <w:r>
        <w:rPr>
          <w:rFonts w:asciiTheme="minorHAnsi" w:hAnsiTheme="minorHAnsi" w:cstheme="minorHAnsi"/>
        </w:rPr>
        <w:t>student</w:t>
      </w:r>
      <w:r w:rsidRPr="006D00E6">
        <w:rPr>
          <w:rFonts w:asciiTheme="minorHAnsi" w:hAnsiTheme="minorHAnsi" w:cstheme="minorHAnsi"/>
        </w:rPr>
        <w:t xml:space="preserve"> has agreed.</w:t>
      </w:r>
    </w:p>
    <w:p w14:paraId="7A68FA15" w14:textId="77777777" w:rsidR="002F2324" w:rsidRPr="006D00E6" w:rsidRDefault="002F2324" w:rsidP="002F2324">
      <w:pPr>
        <w:spacing w:after="0" w:line="247" w:lineRule="auto"/>
        <w:ind w:right="767"/>
        <w:jc w:val="both"/>
        <w:rPr>
          <w:rFonts w:asciiTheme="minorHAnsi" w:hAnsiTheme="minorHAnsi" w:cstheme="minorHAnsi"/>
        </w:rPr>
      </w:pPr>
    </w:p>
    <w:p w14:paraId="23D6E4AF" w14:textId="284EE6C0"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An appropriate location for the search will be found. Where possible, this will be away from other </w:t>
      </w:r>
      <w:r>
        <w:rPr>
          <w:rFonts w:asciiTheme="minorHAnsi" w:hAnsiTheme="minorHAnsi" w:cstheme="minorHAnsi"/>
          <w:lang w:val="en-US"/>
        </w:rPr>
        <w:t>student</w:t>
      </w:r>
      <w:r w:rsidRPr="006D00E6">
        <w:rPr>
          <w:rFonts w:asciiTheme="minorHAnsi" w:hAnsiTheme="minorHAnsi" w:cstheme="minorHAnsi"/>
          <w:lang w:val="en-US"/>
        </w:rPr>
        <w:t xml:space="preserve">s. The search will only take place on the school premises or where the member of staff has lawful control or charge of the </w:t>
      </w:r>
      <w:r>
        <w:rPr>
          <w:rFonts w:asciiTheme="minorHAnsi" w:hAnsiTheme="minorHAnsi" w:cstheme="minorHAnsi"/>
          <w:lang w:val="en-US"/>
        </w:rPr>
        <w:t>student</w:t>
      </w:r>
      <w:r w:rsidRPr="006D00E6">
        <w:rPr>
          <w:rFonts w:asciiTheme="minorHAnsi" w:hAnsiTheme="minorHAnsi" w:cstheme="minorHAnsi"/>
          <w:lang w:val="en-US"/>
        </w:rPr>
        <w:t>, for example on a school trip.</w:t>
      </w:r>
    </w:p>
    <w:p w14:paraId="75F7159C" w14:textId="77777777" w:rsidR="002F2324" w:rsidRPr="006D00E6" w:rsidRDefault="002F2324" w:rsidP="002F2324">
      <w:pPr>
        <w:spacing w:after="0" w:line="247" w:lineRule="auto"/>
        <w:ind w:right="767"/>
        <w:jc w:val="both"/>
        <w:rPr>
          <w:rFonts w:asciiTheme="minorHAnsi" w:hAnsiTheme="minorHAnsi" w:cstheme="minorHAnsi"/>
          <w:lang w:val="en-US"/>
        </w:rPr>
      </w:pPr>
    </w:p>
    <w:p w14:paraId="060FD788"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Before carrying out a search the authorised member of staff will:</w:t>
      </w:r>
    </w:p>
    <w:p w14:paraId="5F1CB4FA"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Assess whether there is an urgent need for a search</w:t>
      </w:r>
    </w:p>
    <w:p w14:paraId="50C0FDAA"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Assess whether not doing the search would put other students or staff at risk</w:t>
      </w:r>
    </w:p>
    <w:p w14:paraId="3C913944"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Consider whether the search would pose a safeguarding risk to the student</w:t>
      </w:r>
    </w:p>
    <w:p w14:paraId="6C019657"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Explain to the student why they are being searched</w:t>
      </w:r>
    </w:p>
    <w:p w14:paraId="4D236FC3"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Explain to the student what a search entails – e.g. I will ask you to turn out your pockets and remove your scarf</w:t>
      </w:r>
    </w:p>
    <w:p w14:paraId="76131C73"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Explain how and where the search will be carried out</w:t>
      </w:r>
    </w:p>
    <w:p w14:paraId="775FE9AF" w14:textId="77777777" w:rsid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Give the student the opportunity to ask questions</w:t>
      </w:r>
    </w:p>
    <w:p w14:paraId="463870F3" w14:textId="4DDECCB4" w:rsidR="006D00E6" w:rsidRPr="002F10C2" w:rsidRDefault="006D00E6" w:rsidP="001F0929">
      <w:pPr>
        <w:pStyle w:val="ListParagraph"/>
        <w:numPr>
          <w:ilvl w:val="0"/>
          <w:numId w:val="50"/>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Seek the student’s co-operation </w:t>
      </w:r>
    </w:p>
    <w:p w14:paraId="10347693" w14:textId="77777777" w:rsidR="002F2324" w:rsidRDefault="002F2324" w:rsidP="002F2324">
      <w:pPr>
        <w:spacing w:after="0" w:line="247" w:lineRule="auto"/>
        <w:ind w:right="767"/>
        <w:jc w:val="both"/>
        <w:rPr>
          <w:rFonts w:asciiTheme="minorHAnsi" w:hAnsiTheme="minorHAnsi" w:cstheme="minorHAnsi"/>
        </w:rPr>
      </w:pPr>
    </w:p>
    <w:p w14:paraId="7E51EEA5" w14:textId="47B59668"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 </w:t>
      </w:r>
      <w:r>
        <w:rPr>
          <w:rFonts w:asciiTheme="minorHAnsi" w:hAnsiTheme="minorHAnsi" w:cstheme="minorHAnsi"/>
        </w:rPr>
        <w:t>student</w:t>
      </w:r>
      <w:r w:rsidRPr="006D00E6">
        <w:rPr>
          <w:rFonts w:asciiTheme="minorHAnsi" w:hAnsiTheme="minorHAnsi" w:cstheme="minorHAnsi"/>
        </w:rPr>
        <w:t xml:space="preserve"> refuses to agree to a search, the member of staff can give an appropriate behaviour sanction. </w:t>
      </w:r>
    </w:p>
    <w:p w14:paraId="1C57E5AE" w14:textId="77777777" w:rsidR="002F2324" w:rsidRPr="006D00E6" w:rsidRDefault="002F2324" w:rsidP="002F2324">
      <w:pPr>
        <w:spacing w:after="0" w:line="247" w:lineRule="auto"/>
        <w:ind w:right="767"/>
        <w:jc w:val="both"/>
        <w:rPr>
          <w:rFonts w:asciiTheme="minorHAnsi" w:hAnsiTheme="minorHAnsi" w:cstheme="minorHAnsi"/>
        </w:rPr>
      </w:pPr>
    </w:p>
    <w:p w14:paraId="283D1E03" w14:textId="3BC47B93"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they still refuse to co-operate, the member of staff will contact the select appropriate </w:t>
      </w:r>
      <w:r w:rsidR="00F67A39">
        <w:rPr>
          <w:rFonts w:asciiTheme="minorHAnsi" w:hAnsiTheme="minorHAnsi" w:cstheme="minorHAnsi"/>
        </w:rPr>
        <w:t xml:space="preserve">the Assistant Headteacher for Pastoral or the Behaviour lead in there absence </w:t>
      </w:r>
      <w:r w:rsidRPr="006D00E6">
        <w:rPr>
          <w:rFonts w:asciiTheme="minorHAnsi" w:hAnsiTheme="minorHAnsi" w:cstheme="minorHAnsi"/>
        </w:rPr>
        <w:t xml:space="preserve">to try and determine why the </w:t>
      </w:r>
      <w:r>
        <w:rPr>
          <w:rFonts w:asciiTheme="minorHAnsi" w:hAnsiTheme="minorHAnsi" w:cstheme="minorHAnsi"/>
        </w:rPr>
        <w:t>student</w:t>
      </w:r>
      <w:r w:rsidRPr="006D00E6">
        <w:rPr>
          <w:rFonts w:asciiTheme="minorHAnsi" w:hAnsiTheme="minorHAnsi" w:cstheme="minorHAnsi"/>
        </w:rPr>
        <w:t xml:space="preserve"> is refusing to comply. </w:t>
      </w:r>
    </w:p>
    <w:p w14:paraId="3CC5A94E" w14:textId="77777777" w:rsidR="002F2324" w:rsidRPr="006D00E6" w:rsidRDefault="002F2324" w:rsidP="002F2324">
      <w:pPr>
        <w:spacing w:after="0" w:line="247" w:lineRule="auto"/>
        <w:ind w:right="767"/>
        <w:jc w:val="both"/>
        <w:rPr>
          <w:rFonts w:asciiTheme="minorHAnsi" w:hAnsiTheme="minorHAnsi" w:cstheme="minorHAnsi"/>
        </w:rPr>
      </w:pPr>
    </w:p>
    <w:p w14:paraId="4BB52C7C" w14:textId="05FCE24B"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The authorised member of staff will then decide whether to use reasonable force to search the </w:t>
      </w:r>
      <w:r>
        <w:rPr>
          <w:rFonts w:asciiTheme="minorHAnsi" w:hAnsiTheme="minorHAnsi" w:cstheme="minorHAnsi"/>
        </w:rPr>
        <w:t>student</w:t>
      </w:r>
      <w:r w:rsidRPr="006D00E6">
        <w:rPr>
          <w:rFonts w:asciiTheme="minorHAnsi" w:hAnsiTheme="minorHAnsi" w:cstheme="minorHAnsi"/>
        </w:rPr>
        <w:t xml:space="preserve">. This decision will be made on a case-by-case basis, taking into consideration whether conducting the search will prevent the </w:t>
      </w:r>
      <w:r>
        <w:rPr>
          <w:rFonts w:asciiTheme="minorHAnsi" w:hAnsiTheme="minorHAnsi" w:cstheme="minorHAnsi"/>
        </w:rPr>
        <w:t>student</w:t>
      </w:r>
      <w:r w:rsidRPr="006D00E6">
        <w:rPr>
          <w:rFonts w:asciiTheme="minorHAnsi" w:hAnsiTheme="minorHAnsi" w:cstheme="minorHAnsi"/>
        </w:rPr>
        <w:t xml:space="preserve"> harming themselves or others, damaging property or from causing disorder.</w:t>
      </w:r>
    </w:p>
    <w:p w14:paraId="5181F943" w14:textId="77777777" w:rsidR="002F2324" w:rsidRPr="006D00E6" w:rsidRDefault="002F2324" w:rsidP="002F2324">
      <w:pPr>
        <w:spacing w:after="0" w:line="247" w:lineRule="auto"/>
        <w:ind w:right="767"/>
        <w:jc w:val="both"/>
        <w:rPr>
          <w:rFonts w:asciiTheme="minorHAnsi" w:hAnsiTheme="minorHAnsi" w:cstheme="minorHAnsi"/>
        </w:rPr>
      </w:pPr>
    </w:p>
    <w:p w14:paraId="279DAD25" w14:textId="3A4F6FF9"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The authorised member of staff can use reasonable force to search for any prohibited items identified in section 3, but not to search for items that are only identified in the school rules.</w:t>
      </w:r>
      <w:r w:rsidR="002A22EC">
        <w:rPr>
          <w:rFonts w:asciiTheme="minorHAnsi" w:hAnsiTheme="minorHAnsi" w:cstheme="minorHAnsi"/>
          <w:lang w:val="en-US"/>
        </w:rPr>
        <w:t xml:space="preserve"> </w:t>
      </w:r>
      <w:r w:rsidRPr="006D00E6">
        <w:rPr>
          <w:rFonts w:asciiTheme="minorHAnsi" w:hAnsiTheme="minorHAnsi" w:cstheme="minorHAnsi"/>
          <w:lang w:val="en-US"/>
        </w:rPr>
        <w:t>The authorised member of staff may use a metal detector to assist with the search.</w:t>
      </w:r>
    </w:p>
    <w:p w14:paraId="148775A8" w14:textId="77777777" w:rsidR="002A22EC" w:rsidRPr="006D00E6" w:rsidRDefault="002A22EC" w:rsidP="002F2324">
      <w:pPr>
        <w:spacing w:after="0" w:line="247" w:lineRule="auto"/>
        <w:ind w:right="767"/>
        <w:jc w:val="both"/>
        <w:rPr>
          <w:rFonts w:asciiTheme="minorHAnsi" w:hAnsiTheme="minorHAnsi" w:cstheme="minorHAnsi"/>
        </w:rPr>
      </w:pPr>
    </w:p>
    <w:p w14:paraId="670838CF" w14:textId="02446B04"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 authorised member of staff may search a </w:t>
      </w:r>
      <w:r>
        <w:rPr>
          <w:rFonts w:asciiTheme="minorHAnsi" w:hAnsiTheme="minorHAnsi" w:cstheme="minorHAnsi"/>
        </w:rPr>
        <w:t>student</w:t>
      </w:r>
      <w:r w:rsidRPr="006D00E6">
        <w:rPr>
          <w:rFonts w:asciiTheme="minorHAnsi" w:hAnsiTheme="minorHAnsi" w:cstheme="minorHAnsi"/>
        </w:rPr>
        <w:t>’s outer clothing, pockets, possessions, desks or lockers.</w:t>
      </w:r>
    </w:p>
    <w:p w14:paraId="15CA2C9B" w14:textId="77777777" w:rsidR="002F2324" w:rsidRPr="006D00E6" w:rsidRDefault="002F2324" w:rsidP="002F2324">
      <w:pPr>
        <w:spacing w:after="0" w:line="247" w:lineRule="auto"/>
        <w:ind w:right="767"/>
        <w:jc w:val="both"/>
        <w:rPr>
          <w:rFonts w:asciiTheme="minorHAnsi" w:hAnsiTheme="minorHAnsi" w:cstheme="minorHAnsi"/>
        </w:rPr>
      </w:pPr>
    </w:p>
    <w:p w14:paraId="417856C5"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Outer clothing includes:</w:t>
      </w:r>
    </w:p>
    <w:p w14:paraId="7F9C66CD" w14:textId="77777777" w:rsidR="002F10C2" w:rsidRDefault="006D00E6" w:rsidP="001F0929">
      <w:pPr>
        <w:pStyle w:val="ListParagraph"/>
        <w:numPr>
          <w:ilvl w:val="0"/>
          <w:numId w:val="15"/>
        </w:numPr>
        <w:spacing w:after="0" w:line="247" w:lineRule="auto"/>
        <w:ind w:right="767"/>
        <w:jc w:val="both"/>
        <w:rPr>
          <w:rFonts w:asciiTheme="minorHAnsi" w:hAnsiTheme="minorHAnsi" w:cstheme="minorHAnsi"/>
        </w:rPr>
      </w:pPr>
      <w:r w:rsidRPr="002F10C2">
        <w:rPr>
          <w:rFonts w:asciiTheme="minorHAnsi" w:hAnsiTheme="minorHAnsi" w:cstheme="minorHAnsi"/>
        </w:rPr>
        <w:t>Any item of clothing that is not worn immediately over a garment that is being worn wholly next to the skin or being worn as underwear (e.g. a jumper or jacket being worn over a t-shirt)</w:t>
      </w:r>
    </w:p>
    <w:p w14:paraId="2DCDC25C" w14:textId="308BD5F8" w:rsidR="006D00E6" w:rsidRPr="002F10C2" w:rsidRDefault="006D00E6" w:rsidP="001F0929">
      <w:pPr>
        <w:pStyle w:val="ListParagraph"/>
        <w:numPr>
          <w:ilvl w:val="0"/>
          <w:numId w:val="15"/>
        </w:numPr>
        <w:spacing w:after="0" w:line="247" w:lineRule="auto"/>
        <w:ind w:right="767"/>
        <w:jc w:val="both"/>
        <w:rPr>
          <w:rFonts w:asciiTheme="minorHAnsi" w:hAnsiTheme="minorHAnsi" w:cstheme="minorHAnsi"/>
        </w:rPr>
      </w:pPr>
      <w:r w:rsidRPr="002F10C2">
        <w:rPr>
          <w:rFonts w:asciiTheme="minorHAnsi" w:hAnsiTheme="minorHAnsi" w:cstheme="minorHAnsi"/>
        </w:rPr>
        <w:t>Hats, scarves, gloves, shoes, boots</w:t>
      </w:r>
    </w:p>
    <w:p w14:paraId="010B90C4" w14:textId="77777777" w:rsidR="002F2324" w:rsidRDefault="002F2324" w:rsidP="002F2324">
      <w:pPr>
        <w:spacing w:after="0" w:line="247" w:lineRule="auto"/>
        <w:ind w:right="767"/>
        <w:jc w:val="both"/>
        <w:rPr>
          <w:rFonts w:asciiTheme="minorHAnsi" w:hAnsiTheme="minorHAnsi" w:cstheme="minorHAnsi"/>
          <w:b/>
        </w:rPr>
      </w:pPr>
    </w:p>
    <w:p w14:paraId="49A6019D" w14:textId="1A1FED1F" w:rsidR="006D00E6" w:rsidRP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 xml:space="preserve">Searching </w:t>
      </w:r>
      <w:r>
        <w:rPr>
          <w:rFonts w:asciiTheme="minorHAnsi" w:hAnsiTheme="minorHAnsi" w:cstheme="minorHAnsi"/>
          <w:b/>
        </w:rPr>
        <w:t>student</w:t>
      </w:r>
      <w:r w:rsidR="00B71D50">
        <w:rPr>
          <w:rFonts w:asciiTheme="minorHAnsi" w:hAnsiTheme="minorHAnsi" w:cstheme="minorHAnsi"/>
          <w:b/>
        </w:rPr>
        <w:t>’</w:t>
      </w:r>
      <w:r w:rsidRPr="006D00E6">
        <w:rPr>
          <w:rFonts w:asciiTheme="minorHAnsi" w:hAnsiTheme="minorHAnsi" w:cstheme="minorHAnsi"/>
          <w:b/>
        </w:rPr>
        <w:t>s possessions</w:t>
      </w:r>
    </w:p>
    <w:p w14:paraId="0098B4BD" w14:textId="131C4DCB"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Possessions means any items that the </w:t>
      </w:r>
      <w:r>
        <w:rPr>
          <w:rFonts w:asciiTheme="minorHAnsi" w:hAnsiTheme="minorHAnsi" w:cstheme="minorHAnsi"/>
        </w:rPr>
        <w:t>student</w:t>
      </w:r>
      <w:r w:rsidRPr="006D00E6">
        <w:rPr>
          <w:rFonts w:asciiTheme="minorHAnsi" w:hAnsiTheme="minorHAnsi" w:cstheme="minorHAnsi"/>
        </w:rPr>
        <w:t xml:space="preserve"> has or appears to have control of, including:</w:t>
      </w:r>
    </w:p>
    <w:p w14:paraId="3F9C6461" w14:textId="77777777" w:rsidR="002F10C2" w:rsidRDefault="006D00E6" w:rsidP="001F0929">
      <w:pPr>
        <w:pStyle w:val="ListParagraph"/>
        <w:numPr>
          <w:ilvl w:val="0"/>
          <w:numId w:val="16"/>
        </w:numPr>
        <w:spacing w:after="0" w:line="247" w:lineRule="auto"/>
        <w:ind w:right="767"/>
        <w:jc w:val="both"/>
        <w:rPr>
          <w:rFonts w:asciiTheme="minorHAnsi" w:hAnsiTheme="minorHAnsi" w:cstheme="minorHAnsi"/>
        </w:rPr>
      </w:pPr>
      <w:r w:rsidRPr="002F10C2">
        <w:rPr>
          <w:rFonts w:asciiTheme="minorHAnsi" w:hAnsiTheme="minorHAnsi" w:cstheme="minorHAnsi"/>
        </w:rPr>
        <w:t>Desks</w:t>
      </w:r>
    </w:p>
    <w:p w14:paraId="4C578015" w14:textId="77777777" w:rsidR="002F10C2" w:rsidRDefault="006D00E6" w:rsidP="001F0929">
      <w:pPr>
        <w:pStyle w:val="ListParagraph"/>
        <w:numPr>
          <w:ilvl w:val="0"/>
          <w:numId w:val="16"/>
        </w:numPr>
        <w:spacing w:after="0" w:line="247" w:lineRule="auto"/>
        <w:ind w:right="767"/>
        <w:jc w:val="both"/>
        <w:rPr>
          <w:rFonts w:asciiTheme="minorHAnsi" w:hAnsiTheme="minorHAnsi" w:cstheme="minorHAnsi"/>
        </w:rPr>
      </w:pPr>
      <w:r w:rsidRPr="002F10C2">
        <w:rPr>
          <w:rFonts w:asciiTheme="minorHAnsi" w:hAnsiTheme="minorHAnsi" w:cstheme="minorHAnsi"/>
        </w:rPr>
        <w:t>Lockers</w:t>
      </w:r>
    </w:p>
    <w:p w14:paraId="1AC1C3DB" w14:textId="33BD515F" w:rsidR="006D00E6" w:rsidRDefault="006D00E6" w:rsidP="001F0929">
      <w:pPr>
        <w:pStyle w:val="ListParagraph"/>
        <w:numPr>
          <w:ilvl w:val="0"/>
          <w:numId w:val="16"/>
        </w:numPr>
        <w:spacing w:after="0" w:line="247" w:lineRule="auto"/>
        <w:ind w:right="767"/>
        <w:jc w:val="both"/>
        <w:rPr>
          <w:rFonts w:asciiTheme="minorHAnsi" w:hAnsiTheme="minorHAnsi" w:cstheme="minorHAnsi"/>
        </w:rPr>
      </w:pPr>
      <w:r w:rsidRPr="002F10C2">
        <w:rPr>
          <w:rFonts w:asciiTheme="minorHAnsi" w:hAnsiTheme="minorHAnsi" w:cstheme="minorHAnsi"/>
        </w:rPr>
        <w:t>Bags</w:t>
      </w:r>
    </w:p>
    <w:p w14:paraId="00E77CC3"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16835B83" w14:textId="4BA9FC40"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 </w:t>
      </w:r>
      <w:r>
        <w:rPr>
          <w:rFonts w:asciiTheme="minorHAnsi" w:hAnsiTheme="minorHAnsi" w:cstheme="minorHAnsi"/>
        </w:rPr>
        <w:t>student</w:t>
      </w:r>
      <w:r w:rsidRPr="006D00E6">
        <w:rPr>
          <w:rFonts w:asciiTheme="minorHAnsi" w:hAnsiTheme="minorHAnsi" w:cstheme="minorHAnsi"/>
        </w:rPr>
        <w:t xml:space="preserve">’s possessions can be searched for any item if the </w:t>
      </w:r>
      <w:r>
        <w:rPr>
          <w:rFonts w:asciiTheme="minorHAnsi" w:hAnsiTheme="minorHAnsi" w:cstheme="minorHAnsi"/>
        </w:rPr>
        <w:t>student</w:t>
      </w:r>
      <w:r w:rsidRPr="006D00E6">
        <w:rPr>
          <w:rFonts w:asciiTheme="minorHAnsi" w:hAnsiTheme="minorHAnsi" w:cstheme="minorHAnsi"/>
        </w:rPr>
        <w:t xml:space="preserve"> agrees to the search. If the </w:t>
      </w:r>
      <w:r>
        <w:rPr>
          <w:rFonts w:asciiTheme="minorHAnsi" w:hAnsiTheme="minorHAnsi" w:cstheme="minorHAnsi"/>
        </w:rPr>
        <w:t>student</w:t>
      </w:r>
      <w:r w:rsidRPr="006D00E6">
        <w:rPr>
          <w:rFonts w:asciiTheme="minorHAnsi" w:hAnsiTheme="minorHAnsi" w:cstheme="minorHAnsi"/>
        </w:rPr>
        <w:t xml:space="preserve"> does not agree to the search, staff can still carry out a search for prohibited items (listed in section 3) and items identified in the school rules.</w:t>
      </w:r>
    </w:p>
    <w:p w14:paraId="533EF64F" w14:textId="77777777" w:rsidR="002F2324" w:rsidRPr="006D00E6" w:rsidRDefault="002F2324" w:rsidP="002F2324">
      <w:pPr>
        <w:spacing w:after="0" w:line="247" w:lineRule="auto"/>
        <w:ind w:right="767"/>
        <w:jc w:val="both"/>
        <w:rPr>
          <w:rFonts w:asciiTheme="minorHAnsi" w:hAnsiTheme="minorHAnsi" w:cstheme="minorHAnsi"/>
        </w:rPr>
      </w:pPr>
    </w:p>
    <w:p w14:paraId="485A77D9" w14:textId="317C143C"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An authorised member of staff can search a </w:t>
      </w:r>
      <w:r>
        <w:rPr>
          <w:rFonts w:asciiTheme="minorHAnsi" w:hAnsiTheme="minorHAnsi" w:cstheme="minorHAnsi"/>
        </w:rPr>
        <w:t>student</w:t>
      </w:r>
      <w:r w:rsidRPr="006D00E6">
        <w:rPr>
          <w:rFonts w:asciiTheme="minorHAnsi" w:hAnsiTheme="minorHAnsi" w:cstheme="minorHAnsi"/>
        </w:rPr>
        <w:t xml:space="preserve">’s possessions when the </w:t>
      </w:r>
      <w:r>
        <w:rPr>
          <w:rFonts w:asciiTheme="minorHAnsi" w:hAnsiTheme="minorHAnsi" w:cstheme="minorHAnsi"/>
        </w:rPr>
        <w:t>student</w:t>
      </w:r>
      <w:r w:rsidRPr="006D00E6">
        <w:rPr>
          <w:rFonts w:asciiTheme="minorHAnsi" w:hAnsiTheme="minorHAnsi" w:cstheme="minorHAnsi"/>
        </w:rPr>
        <w:t xml:space="preserve"> and another member of staff are present. </w:t>
      </w:r>
    </w:p>
    <w:p w14:paraId="00210BFB" w14:textId="77777777" w:rsidR="002F2324" w:rsidRPr="006D00E6" w:rsidRDefault="002F2324" w:rsidP="002F2324">
      <w:pPr>
        <w:spacing w:after="0" w:line="247" w:lineRule="auto"/>
        <w:ind w:right="767"/>
        <w:jc w:val="both"/>
        <w:rPr>
          <w:rFonts w:asciiTheme="minorHAnsi" w:hAnsiTheme="minorHAnsi" w:cstheme="minorHAnsi"/>
        </w:rPr>
      </w:pPr>
    </w:p>
    <w:p w14:paraId="51B48FB4" w14:textId="0ED548EB" w:rsid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 xml:space="preserve">If there is a serious </w:t>
      </w:r>
      <w:r w:rsidRPr="006D00E6">
        <w:rPr>
          <w:rFonts w:asciiTheme="minorHAnsi" w:hAnsiTheme="minorHAnsi" w:cstheme="minorHAnsi"/>
          <w:lang w:val="en-US"/>
        </w:rPr>
        <w:t>risk of harm if the search is not conducted immediately, or it</w:t>
      </w:r>
      <w:r w:rsidRPr="006D00E6">
        <w:rPr>
          <w:rFonts w:asciiTheme="minorHAnsi" w:hAnsiTheme="minorHAnsi" w:cstheme="minorHAnsi"/>
        </w:rPr>
        <w:t xml:space="preserve"> is not reasonably practicable to summon another member of staff, the search can be carried out by a single authorised member of staff.</w:t>
      </w:r>
    </w:p>
    <w:p w14:paraId="3431CEE0" w14:textId="77777777" w:rsidR="002F2324" w:rsidRPr="006D00E6" w:rsidRDefault="002F2324" w:rsidP="002F2324">
      <w:pPr>
        <w:spacing w:after="0" w:line="247" w:lineRule="auto"/>
        <w:ind w:right="767"/>
        <w:jc w:val="both"/>
        <w:rPr>
          <w:rFonts w:asciiTheme="minorHAnsi" w:hAnsiTheme="minorHAnsi" w:cstheme="minorHAnsi"/>
        </w:rPr>
      </w:pPr>
    </w:p>
    <w:p w14:paraId="16F9DE5C" w14:textId="75DA2809" w:rsidR="006D00E6" w:rsidRDefault="006D00E6" w:rsidP="002F2324">
      <w:pPr>
        <w:spacing w:after="0" w:line="247" w:lineRule="auto"/>
        <w:ind w:right="767"/>
        <w:jc w:val="both"/>
        <w:rPr>
          <w:rFonts w:asciiTheme="minorHAnsi" w:hAnsiTheme="minorHAnsi" w:cstheme="minorHAnsi"/>
          <w:b/>
        </w:rPr>
      </w:pPr>
      <w:r w:rsidRPr="006D00E6">
        <w:rPr>
          <w:rFonts w:asciiTheme="minorHAnsi" w:hAnsiTheme="minorHAnsi" w:cstheme="minorHAnsi"/>
          <w:b/>
        </w:rPr>
        <w:t>Informing the designated safeguarding lead (DSL)</w:t>
      </w:r>
    </w:p>
    <w:p w14:paraId="0AD42D77" w14:textId="77777777"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rPr>
        <w:t>The staff member who carried out the search should inform the DSL without delay:</w:t>
      </w:r>
    </w:p>
    <w:p w14:paraId="30868920" w14:textId="77777777" w:rsidR="002F10C2" w:rsidRPr="002F10C2" w:rsidRDefault="006D00E6" w:rsidP="001F0929">
      <w:pPr>
        <w:pStyle w:val="ListParagraph"/>
        <w:numPr>
          <w:ilvl w:val="0"/>
          <w:numId w:val="17"/>
        </w:numPr>
        <w:spacing w:after="0" w:line="247" w:lineRule="auto"/>
        <w:ind w:right="767"/>
        <w:jc w:val="both"/>
        <w:rPr>
          <w:rFonts w:asciiTheme="minorHAnsi" w:hAnsiTheme="minorHAnsi" w:cstheme="minorHAnsi"/>
        </w:rPr>
      </w:pPr>
      <w:r w:rsidRPr="002F10C2">
        <w:rPr>
          <w:rFonts w:asciiTheme="minorHAnsi" w:hAnsiTheme="minorHAnsi" w:cstheme="minorHAnsi"/>
        </w:rPr>
        <w:t xml:space="preserve">Of any incidents where the member </w:t>
      </w:r>
      <w:r w:rsidRPr="002F10C2">
        <w:rPr>
          <w:rFonts w:asciiTheme="minorHAnsi" w:hAnsiTheme="minorHAnsi" w:cstheme="minorHAnsi"/>
          <w:lang w:val="en-US"/>
        </w:rPr>
        <w:t>of staff had reasonable grounds to suspect a student was in possession of a prohibited item as listed in section 3</w:t>
      </w:r>
    </w:p>
    <w:p w14:paraId="388A140B" w14:textId="1745653E" w:rsidR="006D00E6" w:rsidRPr="002F2324" w:rsidRDefault="006D00E6" w:rsidP="001F0929">
      <w:pPr>
        <w:pStyle w:val="ListParagraph"/>
        <w:numPr>
          <w:ilvl w:val="0"/>
          <w:numId w:val="17"/>
        </w:numPr>
        <w:spacing w:after="0" w:line="247" w:lineRule="auto"/>
        <w:ind w:right="767"/>
        <w:jc w:val="both"/>
        <w:rPr>
          <w:rFonts w:asciiTheme="minorHAnsi" w:hAnsiTheme="minorHAnsi" w:cstheme="minorHAnsi"/>
        </w:rPr>
      </w:pPr>
      <w:r w:rsidRPr="002F10C2">
        <w:rPr>
          <w:rFonts w:asciiTheme="minorHAnsi" w:hAnsiTheme="minorHAnsi" w:cstheme="minorHAnsi"/>
          <w:lang w:val="en-US"/>
        </w:rPr>
        <w:t>If they believe that a search has revealed a safeguarding risk</w:t>
      </w:r>
    </w:p>
    <w:p w14:paraId="5C49AFF9" w14:textId="77777777" w:rsidR="002F2324" w:rsidRPr="002F10C2" w:rsidRDefault="002F2324" w:rsidP="002F2324">
      <w:pPr>
        <w:pStyle w:val="ListParagraph"/>
        <w:spacing w:after="0" w:line="247" w:lineRule="auto"/>
        <w:ind w:left="360" w:right="767"/>
        <w:jc w:val="both"/>
        <w:rPr>
          <w:rFonts w:asciiTheme="minorHAnsi" w:hAnsiTheme="minorHAnsi" w:cstheme="minorHAnsi"/>
        </w:rPr>
      </w:pPr>
    </w:p>
    <w:p w14:paraId="242FC6AF"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All searches for prohibited items (listed in section 3), including incidents where no items were found, will be recorded in the school’s safeguarding system.</w:t>
      </w:r>
    </w:p>
    <w:p w14:paraId="2694F54A" w14:textId="77777777" w:rsidR="002F2324" w:rsidRDefault="002F2324" w:rsidP="002F2324">
      <w:pPr>
        <w:spacing w:after="0" w:line="247" w:lineRule="auto"/>
        <w:ind w:right="767"/>
        <w:jc w:val="both"/>
        <w:rPr>
          <w:rFonts w:asciiTheme="minorHAnsi" w:hAnsiTheme="minorHAnsi" w:cstheme="minorHAnsi"/>
          <w:b/>
          <w:lang w:val="en-US"/>
        </w:rPr>
      </w:pPr>
    </w:p>
    <w:p w14:paraId="57E5F580" w14:textId="3B92D58D" w:rsid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Informing parents</w:t>
      </w:r>
    </w:p>
    <w:p w14:paraId="2C0805BE"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Parents will always be informed of any search for a prohibited item (listed in section 3). A member of staff will tell the parents as soon as is reasonably practicable:</w:t>
      </w:r>
    </w:p>
    <w:p w14:paraId="4DA40EFF" w14:textId="77777777" w:rsidR="002F10C2" w:rsidRDefault="006D00E6" w:rsidP="001F0929">
      <w:pPr>
        <w:pStyle w:val="ListParagraph"/>
        <w:numPr>
          <w:ilvl w:val="0"/>
          <w:numId w:val="18"/>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happened</w:t>
      </w:r>
    </w:p>
    <w:p w14:paraId="53F41542" w14:textId="77777777" w:rsidR="002F10C2" w:rsidRDefault="006D00E6" w:rsidP="001F0929">
      <w:pPr>
        <w:pStyle w:val="ListParagraph"/>
        <w:numPr>
          <w:ilvl w:val="0"/>
          <w:numId w:val="18"/>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was found, if anything</w:t>
      </w:r>
    </w:p>
    <w:p w14:paraId="7458F4C7" w14:textId="77777777" w:rsidR="002F10C2" w:rsidRDefault="006D00E6" w:rsidP="001F0929">
      <w:pPr>
        <w:pStyle w:val="ListParagraph"/>
        <w:numPr>
          <w:ilvl w:val="0"/>
          <w:numId w:val="18"/>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What has been confiscated, if anything</w:t>
      </w:r>
    </w:p>
    <w:p w14:paraId="0EDD8E04" w14:textId="78BC8C22" w:rsidR="006D00E6" w:rsidRPr="002F10C2" w:rsidRDefault="006D00E6" w:rsidP="001F0929">
      <w:pPr>
        <w:pStyle w:val="ListParagraph"/>
        <w:numPr>
          <w:ilvl w:val="0"/>
          <w:numId w:val="18"/>
        </w:numPr>
        <w:spacing w:after="0" w:line="247" w:lineRule="auto"/>
        <w:ind w:right="767"/>
        <w:jc w:val="both"/>
        <w:rPr>
          <w:rFonts w:asciiTheme="minorHAnsi" w:hAnsiTheme="minorHAnsi" w:cstheme="minorHAnsi"/>
          <w:lang w:val="en-US"/>
        </w:rPr>
      </w:pPr>
      <w:r w:rsidRPr="002F10C2">
        <w:rPr>
          <w:rFonts w:asciiTheme="minorHAnsi" w:hAnsiTheme="minorHAnsi" w:cstheme="minorHAnsi"/>
          <w:lang w:val="en-US"/>
        </w:rPr>
        <w:t xml:space="preserve">What action the school has taken, including any sanctions that have been applied to their child </w:t>
      </w:r>
    </w:p>
    <w:p w14:paraId="5C755473" w14:textId="77777777" w:rsidR="002F2324" w:rsidRDefault="002F2324" w:rsidP="002F2324">
      <w:pPr>
        <w:spacing w:after="0" w:line="247" w:lineRule="auto"/>
        <w:ind w:right="767"/>
        <w:jc w:val="both"/>
        <w:rPr>
          <w:rFonts w:asciiTheme="minorHAnsi" w:hAnsiTheme="minorHAnsi" w:cstheme="minorHAnsi"/>
          <w:b/>
          <w:lang w:val="en-US"/>
        </w:rPr>
      </w:pPr>
    </w:p>
    <w:p w14:paraId="649DF309" w14:textId="11F0C2FE"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Support after a search</w:t>
      </w:r>
    </w:p>
    <w:p w14:paraId="1A819A55" w14:textId="1C35B93D"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Irrespective of whether any items are found as the result of any search, the school will consider whether the </w:t>
      </w:r>
      <w:r>
        <w:rPr>
          <w:rFonts w:asciiTheme="minorHAnsi" w:hAnsiTheme="minorHAnsi" w:cstheme="minorHAnsi"/>
          <w:lang w:val="en-US"/>
        </w:rPr>
        <w:t>student</w:t>
      </w:r>
      <w:r w:rsidRPr="006D00E6">
        <w:rPr>
          <w:rFonts w:asciiTheme="minorHAnsi" w:hAnsiTheme="minorHAnsi" w:cstheme="minorHAnsi"/>
          <w:lang w:val="en-US"/>
        </w:rPr>
        <w:t xml:space="preserve"> may be suffering or likely to suffer harm and whether any specific support is needed (due to the reasons for the search, the search itself, or the outcome of the search). </w:t>
      </w:r>
    </w:p>
    <w:p w14:paraId="54101D7E" w14:textId="77777777" w:rsidR="002F2324" w:rsidRPr="006D00E6" w:rsidRDefault="002F2324" w:rsidP="002F2324">
      <w:pPr>
        <w:spacing w:after="0" w:line="247" w:lineRule="auto"/>
        <w:ind w:right="767"/>
        <w:jc w:val="both"/>
        <w:rPr>
          <w:rFonts w:asciiTheme="minorHAnsi" w:hAnsiTheme="minorHAnsi" w:cstheme="minorHAnsi"/>
          <w:lang w:val="en-US"/>
        </w:rPr>
      </w:pPr>
    </w:p>
    <w:p w14:paraId="790A5E3B" w14:textId="09485DCB"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3842E141" w14:textId="77777777" w:rsidR="002F2324" w:rsidRPr="006D00E6" w:rsidRDefault="002F2324" w:rsidP="002F2324">
      <w:pPr>
        <w:spacing w:after="0" w:line="247" w:lineRule="auto"/>
        <w:ind w:right="767"/>
        <w:jc w:val="both"/>
        <w:rPr>
          <w:rFonts w:asciiTheme="minorHAnsi" w:hAnsiTheme="minorHAnsi" w:cstheme="minorHAnsi"/>
          <w:lang w:val="en-US"/>
        </w:rPr>
      </w:pPr>
    </w:p>
    <w:p w14:paraId="1DCDF5D9" w14:textId="77777777"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Strip searches</w:t>
      </w:r>
    </w:p>
    <w:p w14:paraId="015D356A" w14:textId="78C85067"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authorised member of staff’s power to search outlined above does not enable them to conduct a strip search (removing more than the outer clothing) and strip searches on school premises shall only be carried out by police officers in accordance with the </w:t>
      </w:r>
      <w:hyperlink r:id="rId32" w:history="1">
        <w:r w:rsidRPr="006D00E6">
          <w:rPr>
            <w:rStyle w:val="Hyperlink"/>
            <w:rFonts w:asciiTheme="minorHAnsi" w:hAnsiTheme="minorHAnsi" w:cstheme="minorHAnsi"/>
            <w:lang w:val="en-US"/>
          </w:rPr>
          <w:t>Police and Criminal Evidence Act 1984 (PACE) Code C.</w:t>
        </w:r>
      </w:hyperlink>
      <w:r w:rsidRPr="006D00E6">
        <w:rPr>
          <w:rFonts w:asciiTheme="minorHAnsi" w:hAnsiTheme="minorHAnsi" w:cstheme="minorHAnsi"/>
          <w:lang w:val="en-US"/>
        </w:rPr>
        <w:t xml:space="preserve">  </w:t>
      </w:r>
    </w:p>
    <w:p w14:paraId="37C17ECC" w14:textId="77777777" w:rsidR="002F2324" w:rsidRPr="006D00E6" w:rsidRDefault="002F2324" w:rsidP="002F2324">
      <w:pPr>
        <w:spacing w:after="0" w:line="247" w:lineRule="auto"/>
        <w:ind w:right="767"/>
        <w:jc w:val="both"/>
        <w:rPr>
          <w:rFonts w:asciiTheme="minorHAnsi" w:hAnsiTheme="minorHAnsi" w:cstheme="minorHAnsi"/>
          <w:lang w:val="en-US"/>
        </w:rPr>
      </w:pPr>
    </w:p>
    <w:p w14:paraId="6FD6E418" w14:textId="6833B012"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Before calling the police into school, staff will assess and balance the risk of a potential strip search on the </w:t>
      </w:r>
      <w:r>
        <w:rPr>
          <w:rFonts w:asciiTheme="minorHAnsi" w:hAnsiTheme="minorHAnsi" w:cstheme="minorHAnsi"/>
          <w:lang w:val="en-US"/>
        </w:rPr>
        <w:t>student</w:t>
      </w:r>
      <w:r w:rsidRPr="006D00E6">
        <w:rPr>
          <w:rFonts w:asciiTheme="minorHAnsi" w:hAnsiTheme="minorHAnsi" w:cstheme="minorHAnsi"/>
          <w:lang w:val="en-US"/>
        </w:rPr>
        <w:t>’s mental and physical wellbeing and the risk of not recovering the suspected item.</w:t>
      </w:r>
    </w:p>
    <w:p w14:paraId="21F95C97" w14:textId="152A29DC"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Staff will consider whether introducing the potential for a strip search through police involvement is absolutely necessary, and will always ensure that other appropriate, less invasive approaches have been exhausted first.</w:t>
      </w:r>
    </w:p>
    <w:p w14:paraId="0D9496EB" w14:textId="77777777" w:rsidR="002F2324" w:rsidRPr="006D00E6" w:rsidRDefault="002F2324" w:rsidP="002F2324">
      <w:pPr>
        <w:spacing w:after="0" w:line="247" w:lineRule="auto"/>
        <w:ind w:right="767"/>
        <w:jc w:val="both"/>
        <w:rPr>
          <w:rFonts w:asciiTheme="minorHAnsi" w:hAnsiTheme="minorHAnsi" w:cstheme="minorHAnsi"/>
          <w:lang w:val="en-US"/>
        </w:rPr>
      </w:pPr>
    </w:p>
    <w:p w14:paraId="7661D336" w14:textId="426A337F"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Once the police are on school premises, the decision on whether to conduct a strip search lies solely with them. The school will advocate for the safety and wellbeing of the </w:t>
      </w:r>
      <w:r>
        <w:rPr>
          <w:rFonts w:asciiTheme="minorHAnsi" w:hAnsiTheme="minorHAnsi" w:cstheme="minorHAnsi"/>
          <w:lang w:val="en-US"/>
        </w:rPr>
        <w:t>student</w:t>
      </w:r>
      <w:r w:rsidRPr="006D00E6">
        <w:rPr>
          <w:rFonts w:asciiTheme="minorHAnsi" w:hAnsiTheme="minorHAnsi" w:cstheme="minorHAnsi"/>
          <w:lang w:val="en-US"/>
        </w:rPr>
        <w:t xml:space="preserve">(s) involved. Staff retain a duty of care to the </w:t>
      </w:r>
      <w:r>
        <w:rPr>
          <w:rFonts w:asciiTheme="minorHAnsi" w:hAnsiTheme="minorHAnsi" w:cstheme="minorHAnsi"/>
          <w:lang w:val="en-US"/>
        </w:rPr>
        <w:t>student</w:t>
      </w:r>
      <w:r w:rsidRPr="006D00E6">
        <w:rPr>
          <w:rFonts w:asciiTheme="minorHAnsi" w:hAnsiTheme="minorHAnsi" w:cstheme="minorHAnsi"/>
          <w:lang w:val="en-US"/>
        </w:rPr>
        <w:t xml:space="preserve"> involved and should advocate for </w:t>
      </w:r>
      <w:r>
        <w:rPr>
          <w:rFonts w:asciiTheme="minorHAnsi" w:hAnsiTheme="minorHAnsi" w:cstheme="minorHAnsi"/>
          <w:lang w:val="en-US"/>
        </w:rPr>
        <w:t>student</w:t>
      </w:r>
      <w:r w:rsidRPr="006D00E6">
        <w:rPr>
          <w:rFonts w:asciiTheme="minorHAnsi" w:hAnsiTheme="minorHAnsi" w:cstheme="minorHAnsi"/>
          <w:lang w:val="en-US"/>
        </w:rPr>
        <w:t xml:space="preserve"> wellbeing at all times. </w:t>
      </w:r>
    </w:p>
    <w:p w14:paraId="621D3772" w14:textId="77777777" w:rsidR="002F2324" w:rsidRDefault="002F2324" w:rsidP="002F2324">
      <w:pPr>
        <w:spacing w:after="0" w:line="247" w:lineRule="auto"/>
        <w:ind w:right="767"/>
        <w:jc w:val="both"/>
        <w:rPr>
          <w:rFonts w:asciiTheme="minorHAnsi" w:hAnsiTheme="minorHAnsi" w:cstheme="minorHAnsi"/>
          <w:b/>
          <w:lang w:val="en-US"/>
        </w:rPr>
      </w:pPr>
    </w:p>
    <w:p w14:paraId="21F0ADF6" w14:textId="186E7F7A" w:rsidR="006D00E6" w:rsidRPr="006D00E6"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Communication and record-keeping</w:t>
      </w:r>
    </w:p>
    <w:p w14:paraId="201ECC79" w14:textId="0E798598" w:rsidR="002F2324"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Where reasonably possible and unless there is an immediate risk of harm, staff will contact at least 1 of the </w:t>
      </w:r>
      <w:r>
        <w:rPr>
          <w:rFonts w:asciiTheme="minorHAnsi" w:hAnsiTheme="minorHAnsi" w:cstheme="minorHAnsi"/>
          <w:lang w:val="en-US"/>
        </w:rPr>
        <w:t>student</w:t>
      </w:r>
      <w:r w:rsidRPr="006D00E6">
        <w:rPr>
          <w:rFonts w:asciiTheme="minorHAnsi" w:hAnsiTheme="minorHAnsi" w:cstheme="minorHAnsi"/>
          <w:lang w:val="en-US"/>
        </w:rPr>
        <w:t xml:space="preserve">’s parents to inform them that the police are going to strip search the </w:t>
      </w:r>
      <w:r>
        <w:rPr>
          <w:rFonts w:asciiTheme="minorHAnsi" w:hAnsiTheme="minorHAnsi" w:cstheme="minorHAnsi"/>
          <w:lang w:val="en-US"/>
        </w:rPr>
        <w:t>student</w:t>
      </w:r>
      <w:r w:rsidRPr="006D00E6">
        <w:rPr>
          <w:rFonts w:asciiTheme="minorHAnsi" w:hAnsiTheme="minorHAnsi" w:cstheme="minorHAnsi"/>
          <w:lang w:val="en-US"/>
        </w:rPr>
        <w:t xml:space="preserve"> before strip search takes </w:t>
      </w:r>
      <w:r w:rsidR="00381757" w:rsidRPr="006D00E6">
        <w:rPr>
          <w:rFonts w:asciiTheme="minorHAnsi" w:hAnsiTheme="minorHAnsi" w:cstheme="minorHAnsi"/>
          <w:lang w:val="en-US"/>
        </w:rPr>
        <w:t>place and</w:t>
      </w:r>
      <w:r w:rsidRPr="006D00E6">
        <w:rPr>
          <w:rFonts w:asciiTheme="minorHAnsi" w:hAnsiTheme="minorHAnsi" w:cstheme="minorHAnsi"/>
          <w:lang w:val="en-US"/>
        </w:rPr>
        <w:t xml:space="preserve"> ask them if they would like to come into school to act as the </w:t>
      </w:r>
      <w:r>
        <w:rPr>
          <w:rFonts w:asciiTheme="minorHAnsi" w:hAnsiTheme="minorHAnsi" w:cstheme="minorHAnsi"/>
          <w:lang w:val="en-US"/>
        </w:rPr>
        <w:t>student</w:t>
      </w:r>
      <w:r w:rsidRPr="006D00E6">
        <w:rPr>
          <w:rFonts w:asciiTheme="minorHAnsi" w:hAnsiTheme="minorHAnsi" w:cstheme="minorHAnsi"/>
          <w:lang w:val="en-US"/>
        </w:rPr>
        <w:t xml:space="preserve">’s appropriate adult. </w:t>
      </w:r>
    </w:p>
    <w:p w14:paraId="350EBA96" w14:textId="77777777" w:rsidR="002F2324" w:rsidRDefault="002F2324" w:rsidP="002F2324">
      <w:pPr>
        <w:spacing w:after="0" w:line="247" w:lineRule="auto"/>
        <w:ind w:right="767"/>
        <w:jc w:val="both"/>
        <w:rPr>
          <w:rFonts w:asciiTheme="minorHAnsi" w:hAnsiTheme="minorHAnsi" w:cstheme="minorHAnsi"/>
          <w:lang w:val="en-US"/>
        </w:rPr>
      </w:pPr>
    </w:p>
    <w:p w14:paraId="294E8D36" w14:textId="2125D089"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the school </w:t>
      </w:r>
      <w:r w:rsidR="002F2324">
        <w:rPr>
          <w:rFonts w:asciiTheme="minorHAnsi" w:hAnsiTheme="minorHAnsi" w:cstheme="minorHAnsi"/>
          <w:lang w:val="en-US"/>
        </w:rPr>
        <w:t>is unable to make contact</w:t>
      </w:r>
      <w:r w:rsidRPr="006D00E6">
        <w:rPr>
          <w:rFonts w:asciiTheme="minorHAnsi" w:hAnsiTheme="minorHAnsi" w:cstheme="minorHAnsi"/>
          <w:lang w:val="en-US"/>
        </w:rPr>
        <w:t xml:space="preserve"> with the parents, or they aren’t able to come into school to act as the appropriate adult, a member of staff can act as the appropriate adult (see below for the role of the appropriate adult). </w:t>
      </w:r>
    </w:p>
    <w:p w14:paraId="42BDD0A4" w14:textId="77777777" w:rsidR="002F2324" w:rsidRPr="006D00E6" w:rsidRDefault="002F2324" w:rsidP="002F2324">
      <w:pPr>
        <w:spacing w:after="0" w:line="247" w:lineRule="auto"/>
        <w:ind w:right="767"/>
        <w:jc w:val="both"/>
        <w:rPr>
          <w:rFonts w:asciiTheme="minorHAnsi" w:hAnsiTheme="minorHAnsi" w:cstheme="minorHAnsi"/>
          <w:lang w:val="en-US"/>
        </w:rPr>
      </w:pPr>
    </w:p>
    <w:p w14:paraId="458C1819" w14:textId="0B56B69D"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w:t>
      </w:r>
      <w:r>
        <w:rPr>
          <w:rFonts w:asciiTheme="minorHAnsi" w:hAnsiTheme="minorHAnsi" w:cstheme="minorHAnsi"/>
          <w:lang w:val="en-US"/>
        </w:rPr>
        <w:t>student</w:t>
      </w:r>
      <w:r w:rsidRPr="006D00E6">
        <w:rPr>
          <w:rFonts w:asciiTheme="minorHAnsi" w:hAnsiTheme="minorHAnsi" w:cstheme="minorHAnsi"/>
          <w:lang w:val="en-US"/>
        </w:rPr>
        <w:t xml:space="preserve">’s parents will always be informed by a staff member once a strip search has taken place. The school will keep records of strip searches that have been conducted on school </w:t>
      </w:r>
      <w:r w:rsidR="00381757" w:rsidRPr="006D00E6">
        <w:rPr>
          <w:rFonts w:asciiTheme="minorHAnsi" w:hAnsiTheme="minorHAnsi" w:cstheme="minorHAnsi"/>
          <w:lang w:val="en-US"/>
        </w:rPr>
        <w:t>premises and</w:t>
      </w:r>
      <w:r w:rsidRPr="006D00E6">
        <w:rPr>
          <w:rFonts w:asciiTheme="minorHAnsi" w:hAnsiTheme="minorHAnsi" w:cstheme="minorHAnsi"/>
          <w:lang w:val="en-US"/>
        </w:rPr>
        <w:t xml:space="preserve"> monitor them for any trends that emerge.</w:t>
      </w:r>
    </w:p>
    <w:p w14:paraId="0D206D14" w14:textId="77777777" w:rsidR="002F2324" w:rsidRPr="006D00E6" w:rsidRDefault="002F2324" w:rsidP="002F2324">
      <w:pPr>
        <w:spacing w:after="0" w:line="247" w:lineRule="auto"/>
        <w:ind w:right="767"/>
        <w:jc w:val="both"/>
        <w:rPr>
          <w:rFonts w:asciiTheme="minorHAnsi" w:hAnsiTheme="minorHAnsi" w:cstheme="minorHAnsi"/>
          <w:lang w:val="en-US"/>
        </w:rPr>
      </w:pPr>
    </w:p>
    <w:p w14:paraId="55B34FA5" w14:textId="6352C22E" w:rsidR="002F2324" w:rsidRDefault="006D00E6" w:rsidP="002F2324">
      <w:pPr>
        <w:spacing w:after="0" w:line="247" w:lineRule="auto"/>
        <w:ind w:right="767"/>
        <w:jc w:val="both"/>
        <w:rPr>
          <w:rFonts w:asciiTheme="minorHAnsi" w:hAnsiTheme="minorHAnsi" w:cstheme="minorHAnsi"/>
          <w:b/>
          <w:lang w:val="en-US"/>
        </w:rPr>
      </w:pPr>
      <w:r w:rsidRPr="006D00E6">
        <w:rPr>
          <w:rFonts w:asciiTheme="minorHAnsi" w:hAnsiTheme="minorHAnsi" w:cstheme="minorHAnsi"/>
          <w:b/>
          <w:lang w:val="en-US"/>
        </w:rPr>
        <w:t>Who will be present</w:t>
      </w:r>
    </w:p>
    <w:p w14:paraId="78F04223" w14:textId="77777777" w:rsidR="00F67A39" w:rsidRPr="00F67A39" w:rsidRDefault="00F67A39" w:rsidP="002F2324">
      <w:pPr>
        <w:spacing w:after="0" w:line="247" w:lineRule="auto"/>
        <w:ind w:right="767"/>
        <w:jc w:val="both"/>
        <w:rPr>
          <w:rFonts w:asciiTheme="minorHAnsi" w:hAnsiTheme="minorHAnsi" w:cstheme="minorHAnsi"/>
          <w:b/>
          <w:lang w:val="en-US"/>
        </w:rPr>
      </w:pPr>
    </w:p>
    <w:p w14:paraId="057BB636" w14:textId="5B034415"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For any strip search that involves exposure of intimate body parts, there will be at least 2 people present other than the </w:t>
      </w:r>
      <w:r>
        <w:rPr>
          <w:rFonts w:asciiTheme="minorHAnsi" w:hAnsiTheme="minorHAnsi" w:cstheme="minorHAnsi"/>
          <w:lang w:val="en-US"/>
        </w:rPr>
        <w:t>student</w:t>
      </w:r>
      <w:r w:rsidRPr="006D00E6">
        <w:rPr>
          <w:rFonts w:asciiTheme="minorHAnsi" w:hAnsiTheme="minorHAnsi" w:cstheme="minorHAnsi"/>
          <w:lang w:val="en-US"/>
        </w:rPr>
        <w:t xml:space="preserve">, except in urgent cases where there is risk of serious harm to the </w:t>
      </w:r>
      <w:r>
        <w:rPr>
          <w:rFonts w:asciiTheme="minorHAnsi" w:hAnsiTheme="minorHAnsi" w:cstheme="minorHAnsi"/>
          <w:lang w:val="en-US"/>
        </w:rPr>
        <w:t>student</w:t>
      </w:r>
      <w:r w:rsidRPr="006D00E6">
        <w:rPr>
          <w:rFonts w:asciiTheme="minorHAnsi" w:hAnsiTheme="minorHAnsi" w:cstheme="minorHAnsi"/>
          <w:lang w:val="en-US"/>
        </w:rPr>
        <w:t xml:space="preserve"> or others. </w:t>
      </w:r>
    </w:p>
    <w:p w14:paraId="2757BCFC" w14:textId="77777777" w:rsidR="002F2324" w:rsidRPr="006D00E6" w:rsidRDefault="002F2324" w:rsidP="002F2324">
      <w:pPr>
        <w:spacing w:after="0" w:line="247" w:lineRule="auto"/>
        <w:ind w:right="767"/>
        <w:jc w:val="both"/>
        <w:rPr>
          <w:rFonts w:asciiTheme="minorHAnsi" w:hAnsiTheme="minorHAnsi" w:cstheme="minorHAnsi"/>
          <w:lang w:val="en-US"/>
        </w:rPr>
      </w:pPr>
    </w:p>
    <w:p w14:paraId="7609EDCF"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One of these must be the appropriate adult, except if: </w:t>
      </w:r>
    </w:p>
    <w:p w14:paraId="15A3045A" w14:textId="77777777" w:rsidR="002F10C2" w:rsidRDefault="006D00E6" w:rsidP="001F0929">
      <w:pPr>
        <w:numPr>
          <w:ilvl w:val="0"/>
          <w:numId w:val="13"/>
        </w:num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w:t>
      </w:r>
      <w:r>
        <w:rPr>
          <w:rFonts w:asciiTheme="minorHAnsi" w:hAnsiTheme="minorHAnsi" w:cstheme="minorHAnsi"/>
          <w:lang w:val="en-US"/>
        </w:rPr>
        <w:t>student</w:t>
      </w:r>
      <w:r w:rsidRPr="006D00E6">
        <w:rPr>
          <w:rFonts w:asciiTheme="minorHAnsi" w:hAnsiTheme="minorHAnsi" w:cstheme="minorHAnsi"/>
          <w:lang w:val="en-US"/>
        </w:rPr>
        <w:t xml:space="preserve"> explicitly states in the presence of an appropriate adult that they do not want an appropriate adult to be present during the search, </w:t>
      </w:r>
      <w:r w:rsidRPr="006D00E6">
        <w:rPr>
          <w:rFonts w:asciiTheme="minorHAnsi" w:hAnsiTheme="minorHAnsi" w:cstheme="minorHAnsi"/>
          <w:b/>
          <w:lang w:val="en-US"/>
        </w:rPr>
        <w:t>and</w:t>
      </w:r>
      <w:r w:rsidRPr="006D00E6">
        <w:rPr>
          <w:rFonts w:asciiTheme="minorHAnsi" w:hAnsiTheme="minorHAnsi" w:cstheme="minorHAnsi"/>
          <w:lang w:val="en-US"/>
        </w:rPr>
        <w:t xml:space="preserve"> </w:t>
      </w:r>
    </w:p>
    <w:p w14:paraId="58EF57E7" w14:textId="4C73E849" w:rsidR="006D00E6" w:rsidRPr="006D00E6" w:rsidRDefault="006D00E6" w:rsidP="001F0929">
      <w:pPr>
        <w:numPr>
          <w:ilvl w:val="0"/>
          <w:numId w:val="13"/>
        </w:num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The appropriate adult agrees</w:t>
      </w:r>
    </w:p>
    <w:p w14:paraId="6CA69634" w14:textId="77777777" w:rsidR="002F2324" w:rsidRDefault="002F2324" w:rsidP="002F2324">
      <w:pPr>
        <w:spacing w:after="0" w:line="247" w:lineRule="auto"/>
        <w:ind w:right="767"/>
        <w:jc w:val="both"/>
        <w:rPr>
          <w:rFonts w:asciiTheme="minorHAnsi" w:hAnsiTheme="minorHAnsi" w:cstheme="minorHAnsi"/>
          <w:lang w:val="en-US"/>
        </w:rPr>
      </w:pPr>
    </w:p>
    <w:p w14:paraId="710C25C9" w14:textId="50C0F835"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If this is the case, a record will be made of the </w:t>
      </w:r>
      <w:r>
        <w:rPr>
          <w:rFonts w:asciiTheme="minorHAnsi" w:hAnsiTheme="minorHAnsi" w:cstheme="minorHAnsi"/>
          <w:lang w:val="en-US"/>
        </w:rPr>
        <w:t>student</w:t>
      </w:r>
      <w:r w:rsidRPr="006D00E6">
        <w:rPr>
          <w:rFonts w:asciiTheme="minorHAnsi" w:hAnsiTheme="minorHAnsi" w:cstheme="minorHAnsi"/>
          <w:lang w:val="en-US"/>
        </w:rPr>
        <w:t xml:space="preserve">’s </w:t>
      </w:r>
      <w:r w:rsidR="00381757" w:rsidRPr="006D00E6">
        <w:rPr>
          <w:rFonts w:asciiTheme="minorHAnsi" w:hAnsiTheme="minorHAnsi" w:cstheme="minorHAnsi"/>
          <w:lang w:val="en-US"/>
        </w:rPr>
        <w:t>decision,</w:t>
      </w:r>
      <w:r w:rsidRPr="006D00E6">
        <w:rPr>
          <w:rFonts w:asciiTheme="minorHAnsi" w:hAnsiTheme="minorHAnsi" w:cstheme="minorHAnsi"/>
          <w:lang w:val="en-US"/>
        </w:rPr>
        <w:t xml:space="preserve"> and it will be signed by the appropriate adult.</w:t>
      </w:r>
    </w:p>
    <w:p w14:paraId="3CEDF39B" w14:textId="77777777" w:rsidR="002F2324" w:rsidRDefault="002F2324" w:rsidP="002F2324">
      <w:pPr>
        <w:spacing w:after="0" w:line="247" w:lineRule="auto"/>
        <w:ind w:right="767"/>
        <w:jc w:val="both"/>
        <w:rPr>
          <w:rFonts w:asciiTheme="minorHAnsi" w:hAnsiTheme="minorHAnsi" w:cstheme="minorHAnsi"/>
          <w:lang w:val="en-US"/>
        </w:rPr>
      </w:pPr>
    </w:p>
    <w:p w14:paraId="7A128D4C" w14:textId="06F9F840"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No more than 2 people other than the </w:t>
      </w:r>
      <w:r>
        <w:rPr>
          <w:rFonts w:asciiTheme="minorHAnsi" w:hAnsiTheme="minorHAnsi" w:cstheme="minorHAnsi"/>
          <w:lang w:val="en-US"/>
        </w:rPr>
        <w:t>student</w:t>
      </w:r>
      <w:r w:rsidRPr="006D00E6">
        <w:rPr>
          <w:rFonts w:asciiTheme="minorHAnsi" w:hAnsiTheme="minorHAnsi" w:cstheme="minorHAnsi"/>
          <w:lang w:val="en-US"/>
        </w:rPr>
        <w:t xml:space="preserve"> and appropriate adult will be present, except in the most exceptional circumstances. </w:t>
      </w:r>
    </w:p>
    <w:p w14:paraId="3EB56C78" w14:textId="77777777" w:rsidR="002F2324" w:rsidRPr="006D00E6" w:rsidRDefault="002F2324" w:rsidP="002F2324">
      <w:pPr>
        <w:spacing w:after="0" w:line="247" w:lineRule="auto"/>
        <w:ind w:right="767"/>
        <w:jc w:val="both"/>
        <w:rPr>
          <w:rFonts w:asciiTheme="minorHAnsi" w:hAnsiTheme="minorHAnsi" w:cstheme="minorHAnsi"/>
          <w:lang w:val="en-US"/>
        </w:rPr>
      </w:pPr>
    </w:p>
    <w:p w14:paraId="34C3916C" w14:textId="77777777"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The appropriate adult will: </w:t>
      </w:r>
    </w:p>
    <w:p w14:paraId="6A98C57D" w14:textId="77777777" w:rsidR="002F10C2" w:rsidRDefault="006D00E6" w:rsidP="001F0929">
      <w:pPr>
        <w:pStyle w:val="ListParagraph"/>
        <w:numPr>
          <w:ilvl w:val="0"/>
          <w:numId w:val="19"/>
        </w:numPr>
        <w:spacing w:after="0" w:line="247" w:lineRule="auto"/>
        <w:ind w:left="426" w:right="767" w:hanging="426"/>
        <w:jc w:val="both"/>
        <w:rPr>
          <w:rFonts w:asciiTheme="minorHAnsi" w:hAnsiTheme="minorHAnsi" w:cstheme="minorHAnsi"/>
          <w:lang w:val="en-US"/>
        </w:rPr>
      </w:pPr>
      <w:r w:rsidRPr="002F10C2">
        <w:rPr>
          <w:rFonts w:asciiTheme="minorHAnsi" w:hAnsiTheme="minorHAnsi" w:cstheme="minorHAnsi"/>
          <w:lang w:val="en-US"/>
        </w:rPr>
        <w:t>Act to safeguard the rights, entitlement and welfare of the student</w:t>
      </w:r>
    </w:p>
    <w:p w14:paraId="3E134EF2" w14:textId="77777777" w:rsidR="002F10C2" w:rsidRDefault="006D00E6" w:rsidP="001F0929">
      <w:pPr>
        <w:pStyle w:val="ListParagraph"/>
        <w:numPr>
          <w:ilvl w:val="0"/>
          <w:numId w:val="19"/>
        </w:numPr>
        <w:spacing w:after="0" w:line="247" w:lineRule="auto"/>
        <w:ind w:left="426" w:right="767" w:hanging="426"/>
        <w:jc w:val="both"/>
        <w:rPr>
          <w:rFonts w:asciiTheme="minorHAnsi" w:hAnsiTheme="minorHAnsi" w:cstheme="minorHAnsi"/>
          <w:lang w:val="en-US"/>
        </w:rPr>
      </w:pPr>
      <w:r w:rsidRPr="002F10C2">
        <w:rPr>
          <w:rFonts w:asciiTheme="minorHAnsi" w:hAnsiTheme="minorHAnsi" w:cstheme="minorHAnsi"/>
          <w:lang w:val="en-US"/>
        </w:rPr>
        <w:t>Not be a police officer or otherwise associated with the police</w:t>
      </w:r>
    </w:p>
    <w:p w14:paraId="3180BBB2" w14:textId="77777777" w:rsidR="002F10C2" w:rsidRDefault="006D00E6" w:rsidP="001F0929">
      <w:pPr>
        <w:pStyle w:val="ListParagraph"/>
        <w:numPr>
          <w:ilvl w:val="0"/>
          <w:numId w:val="19"/>
        </w:numPr>
        <w:spacing w:after="0" w:line="247" w:lineRule="auto"/>
        <w:ind w:left="426" w:right="767" w:hanging="426"/>
        <w:jc w:val="both"/>
        <w:rPr>
          <w:rFonts w:asciiTheme="minorHAnsi" w:hAnsiTheme="minorHAnsi" w:cstheme="minorHAnsi"/>
          <w:lang w:val="en-US"/>
        </w:rPr>
      </w:pPr>
      <w:r w:rsidRPr="002F10C2">
        <w:rPr>
          <w:rFonts w:asciiTheme="minorHAnsi" w:hAnsiTheme="minorHAnsi" w:cstheme="minorHAnsi"/>
          <w:lang w:val="en-US"/>
        </w:rPr>
        <w:t>Not be the headteacher</w:t>
      </w:r>
    </w:p>
    <w:p w14:paraId="7DEB749F" w14:textId="64BFE9FF" w:rsidR="006D00E6" w:rsidRPr="002F10C2" w:rsidRDefault="006D00E6" w:rsidP="001F0929">
      <w:pPr>
        <w:pStyle w:val="ListParagraph"/>
        <w:numPr>
          <w:ilvl w:val="0"/>
          <w:numId w:val="19"/>
        </w:numPr>
        <w:spacing w:after="0" w:line="247" w:lineRule="auto"/>
        <w:ind w:left="426" w:right="767" w:hanging="426"/>
        <w:jc w:val="both"/>
        <w:rPr>
          <w:rFonts w:asciiTheme="minorHAnsi" w:hAnsiTheme="minorHAnsi" w:cstheme="minorHAnsi"/>
          <w:lang w:val="en-US"/>
        </w:rPr>
      </w:pPr>
      <w:r w:rsidRPr="002F10C2">
        <w:rPr>
          <w:rFonts w:asciiTheme="minorHAnsi" w:hAnsiTheme="minorHAnsi" w:cstheme="minorHAnsi"/>
          <w:lang w:val="en-US"/>
        </w:rPr>
        <w:t xml:space="preserve">Be of the same sex as the student, unless the student specifically requests an adult who is not of the same sex </w:t>
      </w:r>
    </w:p>
    <w:p w14:paraId="46AA28B3" w14:textId="77777777" w:rsidR="002F2324" w:rsidRDefault="002F2324" w:rsidP="002F2324">
      <w:pPr>
        <w:spacing w:after="0" w:line="247" w:lineRule="auto"/>
        <w:ind w:right="767"/>
        <w:jc w:val="both"/>
        <w:rPr>
          <w:rFonts w:asciiTheme="minorHAnsi" w:hAnsiTheme="minorHAnsi" w:cstheme="minorHAnsi"/>
          <w:lang w:val="en-US"/>
        </w:rPr>
      </w:pPr>
    </w:p>
    <w:p w14:paraId="4CE5FF28" w14:textId="510EFA6E" w:rsidR="006D00E6" w:rsidRP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Except for an appropriate adult of a different sex if the </w:t>
      </w:r>
      <w:r>
        <w:rPr>
          <w:rFonts w:asciiTheme="minorHAnsi" w:hAnsiTheme="minorHAnsi" w:cstheme="minorHAnsi"/>
          <w:lang w:val="en-US"/>
        </w:rPr>
        <w:t>student</w:t>
      </w:r>
      <w:r w:rsidRPr="006D00E6">
        <w:rPr>
          <w:rFonts w:asciiTheme="minorHAnsi" w:hAnsiTheme="minorHAnsi" w:cstheme="minorHAnsi"/>
          <w:lang w:val="en-US"/>
        </w:rPr>
        <w:t xml:space="preserve"> specifically requests it, no one of a different sex will be permitted to be present and the search will not be carried out anywhere where the </w:t>
      </w:r>
      <w:r>
        <w:rPr>
          <w:rFonts w:asciiTheme="minorHAnsi" w:hAnsiTheme="minorHAnsi" w:cstheme="minorHAnsi"/>
          <w:lang w:val="en-US"/>
        </w:rPr>
        <w:t>student</w:t>
      </w:r>
      <w:r w:rsidRPr="006D00E6">
        <w:rPr>
          <w:rFonts w:asciiTheme="minorHAnsi" w:hAnsiTheme="minorHAnsi" w:cstheme="minorHAnsi"/>
          <w:lang w:val="en-US"/>
        </w:rPr>
        <w:t xml:space="preserve"> could be seen by anyone else. </w:t>
      </w:r>
    </w:p>
    <w:p w14:paraId="4F101C85" w14:textId="77777777" w:rsidR="002F2324" w:rsidRDefault="002F2324" w:rsidP="002F2324">
      <w:pPr>
        <w:spacing w:after="0" w:line="247" w:lineRule="auto"/>
        <w:ind w:right="767"/>
        <w:jc w:val="both"/>
        <w:rPr>
          <w:rFonts w:asciiTheme="minorHAnsi" w:hAnsiTheme="minorHAnsi" w:cstheme="minorHAnsi"/>
          <w:b/>
          <w:bCs/>
          <w:iCs/>
        </w:rPr>
      </w:pPr>
    </w:p>
    <w:p w14:paraId="2D292E2F" w14:textId="08E83399" w:rsidR="006D00E6" w:rsidRPr="006D00E6" w:rsidRDefault="006D00E6" w:rsidP="002F2324">
      <w:pPr>
        <w:spacing w:after="0" w:line="247" w:lineRule="auto"/>
        <w:ind w:right="767"/>
        <w:jc w:val="both"/>
        <w:rPr>
          <w:rFonts w:asciiTheme="minorHAnsi" w:hAnsiTheme="minorHAnsi" w:cstheme="minorHAnsi"/>
        </w:rPr>
      </w:pPr>
      <w:r w:rsidRPr="006D00E6">
        <w:rPr>
          <w:rFonts w:asciiTheme="minorHAnsi" w:hAnsiTheme="minorHAnsi" w:cstheme="minorHAnsi"/>
          <w:b/>
          <w:bCs/>
          <w:iCs/>
        </w:rPr>
        <w:t>Care after a strip search</w:t>
      </w:r>
    </w:p>
    <w:p w14:paraId="1FDD88C8" w14:textId="3822ED0A" w:rsidR="006D00E6" w:rsidRDefault="006D00E6" w:rsidP="002F2324">
      <w:pPr>
        <w:spacing w:after="0" w:line="247" w:lineRule="auto"/>
        <w:ind w:right="767"/>
        <w:jc w:val="both"/>
        <w:rPr>
          <w:rFonts w:asciiTheme="minorHAnsi" w:hAnsiTheme="minorHAnsi" w:cstheme="minorHAnsi"/>
          <w:iCs/>
        </w:rPr>
      </w:pPr>
      <w:r w:rsidRPr="006D00E6">
        <w:rPr>
          <w:rFonts w:asciiTheme="minorHAnsi" w:hAnsiTheme="minorHAnsi" w:cstheme="minorHAnsi"/>
          <w:iCs/>
        </w:rPr>
        <w:t xml:space="preserve">After any strip search, the </w:t>
      </w:r>
      <w:r>
        <w:rPr>
          <w:rFonts w:asciiTheme="minorHAnsi" w:hAnsiTheme="minorHAnsi" w:cstheme="minorHAnsi"/>
          <w:iCs/>
        </w:rPr>
        <w:t>student</w:t>
      </w:r>
      <w:r w:rsidRPr="006D00E6">
        <w:rPr>
          <w:rFonts w:asciiTheme="minorHAnsi" w:hAnsiTheme="minorHAnsi" w:cstheme="minorHAnsi"/>
          <w:iCs/>
        </w:rPr>
        <w:t xml:space="preserve"> will be given appropriate support, irrespective of whether any suspected item is found. The </w:t>
      </w:r>
      <w:r>
        <w:rPr>
          <w:rFonts w:asciiTheme="minorHAnsi" w:hAnsiTheme="minorHAnsi" w:cstheme="minorHAnsi"/>
          <w:iCs/>
        </w:rPr>
        <w:t>student</w:t>
      </w:r>
      <w:r w:rsidRPr="006D00E6">
        <w:rPr>
          <w:rFonts w:asciiTheme="minorHAnsi" w:hAnsiTheme="minorHAnsi" w:cstheme="minorHAnsi"/>
          <w:iCs/>
        </w:rPr>
        <w:t xml:space="preserve"> will also be given the opportunity to express their views about the strip search and the events surrounding it. </w:t>
      </w:r>
    </w:p>
    <w:p w14:paraId="2EEC607E" w14:textId="77777777" w:rsidR="002F2324" w:rsidRPr="006D00E6" w:rsidRDefault="002F2324" w:rsidP="002F2324">
      <w:pPr>
        <w:spacing w:after="0" w:line="247" w:lineRule="auto"/>
        <w:ind w:right="767"/>
        <w:jc w:val="both"/>
        <w:rPr>
          <w:rFonts w:asciiTheme="minorHAnsi" w:hAnsiTheme="minorHAnsi" w:cstheme="minorHAnsi"/>
          <w:iCs/>
        </w:rPr>
      </w:pPr>
    </w:p>
    <w:p w14:paraId="10D533FB" w14:textId="3D3E7CAB"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iCs/>
        </w:rPr>
        <w:t>As with other searches, t</w:t>
      </w:r>
      <w:r w:rsidRPr="006D00E6">
        <w:rPr>
          <w:rFonts w:asciiTheme="minorHAnsi" w:hAnsiTheme="minorHAnsi" w:cstheme="minorHAnsi"/>
          <w:lang w:val="en-US"/>
        </w:rPr>
        <w:t xml:space="preserve">he school will consider whether the </w:t>
      </w:r>
      <w:r>
        <w:rPr>
          <w:rFonts w:asciiTheme="minorHAnsi" w:hAnsiTheme="minorHAnsi" w:cstheme="minorHAnsi"/>
          <w:lang w:val="en-US"/>
        </w:rPr>
        <w:t>student</w:t>
      </w:r>
      <w:r w:rsidRPr="006D00E6">
        <w:rPr>
          <w:rFonts w:asciiTheme="minorHAnsi" w:hAnsiTheme="minorHAnsi" w:cstheme="minorHAnsi"/>
          <w:lang w:val="en-US"/>
        </w:rPr>
        <w:t xml:space="preserve"> may be suffering or likely to suffer harm and whether any further specific support is needed (due to the reasons for the search, the search itself, or the outcome of the search). </w:t>
      </w:r>
    </w:p>
    <w:p w14:paraId="21417D1F" w14:textId="77777777" w:rsidR="002F2324" w:rsidRPr="006D00E6" w:rsidRDefault="002F2324" w:rsidP="002F2324">
      <w:pPr>
        <w:spacing w:after="0" w:line="247" w:lineRule="auto"/>
        <w:ind w:right="767"/>
        <w:jc w:val="both"/>
        <w:rPr>
          <w:rFonts w:asciiTheme="minorHAnsi" w:hAnsiTheme="minorHAnsi" w:cstheme="minorHAnsi"/>
          <w:lang w:val="en-US"/>
        </w:rPr>
      </w:pPr>
    </w:p>
    <w:p w14:paraId="5E37D70F" w14:textId="6869CF4C" w:rsidR="006D00E6" w:rsidRDefault="006D00E6" w:rsidP="002F2324">
      <w:pPr>
        <w:spacing w:after="0" w:line="247" w:lineRule="auto"/>
        <w:ind w:right="767"/>
        <w:jc w:val="both"/>
        <w:rPr>
          <w:rFonts w:asciiTheme="minorHAnsi" w:hAnsiTheme="minorHAnsi" w:cstheme="minorHAnsi"/>
          <w:lang w:val="en-US"/>
        </w:rPr>
      </w:pPr>
      <w:r w:rsidRPr="006D00E6">
        <w:rPr>
          <w:rFonts w:asciiTheme="minorHAnsi" w:hAnsiTheme="minorHAnsi" w:cstheme="minorHAnsi"/>
          <w:lang w:val="en-US"/>
        </w:rPr>
        <w:t xml:space="preserve">Staff will follow the school’s safeguarding policy and speak to the designated safeguarding lead (DSL). The DSL will consider if, in addition to pastoral support, an early help intervention or a referral to children’s social care is appropriate. </w:t>
      </w:r>
    </w:p>
    <w:p w14:paraId="3E4289ED" w14:textId="77777777" w:rsidR="002F2324" w:rsidRPr="006D00E6" w:rsidRDefault="002F2324" w:rsidP="002F2324">
      <w:pPr>
        <w:spacing w:after="0" w:line="247" w:lineRule="auto"/>
        <w:ind w:right="767"/>
        <w:jc w:val="both"/>
        <w:rPr>
          <w:rFonts w:asciiTheme="minorHAnsi" w:hAnsiTheme="minorHAnsi" w:cstheme="minorHAnsi"/>
          <w:lang w:val="en-US"/>
        </w:rPr>
      </w:pPr>
    </w:p>
    <w:p w14:paraId="1F42411A" w14:textId="19B2117B" w:rsidR="006D00E6" w:rsidRDefault="006D00E6" w:rsidP="002F2324">
      <w:pPr>
        <w:spacing w:after="0" w:line="247" w:lineRule="auto"/>
        <w:ind w:right="767"/>
        <w:jc w:val="both"/>
        <w:rPr>
          <w:rFonts w:asciiTheme="minorHAnsi" w:hAnsiTheme="minorHAnsi" w:cstheme="minorHAnsi"/>
          <w:iCs/>
        </w:rPr>
      </w:pPr>
      <w:r w:rsidRPr="006D00E6">
        <w:rPr>
          <w:rFonts w:asciiTheme="minorHAnsi" w:hAnsiTheme="minorHAnsi" w:cstheme="minorHAnsi"/>
          <w:iCs/>
        </w:rPr>
        <w:t xml:space="preserve">Any </w:t>
      </w:r>
      <w:r>
        <w:rPr>
          <w:rFonts w:asciiTheme="minorHAnsi" w:hAnsiTheme="minorHAnsi" w:cstheme="minorHAnsi"/>
          <w:iCs/>
        </w:rPr>
        <w:t>student</w:t>
      </w:r>
      <w:r w:rsidRPr="006D00E6">
        <w:rPr>
          <w:rFonts w:asciiTheme="minorHAnsi" w:hAnsiTheme="minorHAnsi" w:cstheme="minorHAnsi"/>
          <w:iCs/>
        </w:rPr>
        <w:t xml:space="preserve">(s) who have been strip searched more than once and/or groups of </w:t>
      </w:r>
      <w:r>
        <w:rPr>
          <w:rFonts w:asciiTheme="minorHAnsi" w:hAnsiTheme="minorHAnsi" w:cstheme="minorHAnsi"/>
          <w:iCs/>
        </w:rPr>
        <w:t>student</w:t>
      </w:r>
      <w:r w:rsidRPr="006D00E6">
        <w:rPr>
          <w:rFonts w:asciiTheme="minorHAnsi" w:hAnsiTheme="minorHAnsi" w:cstheme="minorHAnsi"/>
          <w:iCs/>
        </w:rPr>
        <w:t>s who may be more likely to be subject to strip searching will be given particular consideration, and staff will consider any preventative approaches that can be taken.</w:t>
      </w:r>
    </w:p>
    <w:p w14:paraId="6108D38B" w14:textId="77777777" w:rsidR="006D00E6" w:rsidRDefault="006D00E6" w:rsidP="002F2324">
      <w:pPr>
        <w:spacing w:after="0" w:line="247" w:lineRule="auto"/>
        <w:ind w:right="767"/>
        <w:jc w:val="both"/>
        <w:rPr>
          <w:rFonts w:asciiTheme="minorHAnsi" w:hAnsiTheme="minorHAnsi" w:cstheme="minorHAnsi"/>
        </w:rPr>
      </w:pPr>
    </w:p>
    <w:p w14:paraId="5C4DD5EA"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3720CB5"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36F48CB4"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04CA984D"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4B99738D"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20648C3"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1C0F217E"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79DF9C6A"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6AA49A34" w14:textId="77777777" w:rsidR="002F10C2" w:rsidRDefault="002F10C2" w:rsidP="002F2324">
      <w:pPr>
        <w:pStyle w:val="Heading2"/>
        <w:spacing w:before="0" w:line="247" w:lineRule="auto"/>
        <w:rPr>
          <w:rFonts w:asciiTheme="minorHAnsi" w:hAnsiTheme="minorHAnsi" w:cstheme="minorHAnsi"/>
          <w:b/>
          <w:bCs/>
          <w:color w:val="7030A0"/>
          <w:sz w:val="22"/>
          <w:szCs w:val="22"/>
        </w:rPr>
      </w:pPr>
    </w:p>
    <w:p w14:paraId="2DC63DDE" w14:textId="77777777" w:rsidR="002F10C2" w:rsidRDefault="002F10C2" w:rsidP="00692A04">
      <w:pPr>
        <w:pStyle w:val="Heading2"/>
        <w:rPr>
          <w:rFonts w:asciiTheme="minorHAnsi" w:hAnsiTheme="minorHAnsi" w:cstheme="minorHAnsi"/>
          <w:b/>
          <w:bCs/>
          <w:color w:val="7030A0"/>
          <w:sz w:val="22"/>
          <w:szCs w:val="22"/>
        </w:rPr>
      </w:pPr>
    </w:p>
    <w:p w14:paraId="203A4CA6" w14:textId="77777777" w:rsidR="002F10C2" w:rsidRDefault="002F10C2" w:rsidP="00692A04">
      <w:pPr>
        <w:pStyle w:val="Heading2"/>
        <w:rPr>
          <w:rFonts w:asciiTheme="minorHAnsi" w:hAnsiTheme="minorHAnsi" w:cstheme="minorHAnsi"/>
          <w:b/>
          <w:bCs/>
          <w:color w:val="7030A0"/>
          <w:sz w:val="22"/>
          <w:szCs w:val="22"/>
        </w:rPr>
      </w:pPr>
    </w:p>
    <w:p w14:paraId="17E978CE" w14:textId="77777777" w:rsidR="002F10C2" w:rsidRDefault="002F10C2" w:rsidP="00692A04">
      <w:pPr>
        <w:pStyle w:val="Heading2"/>
        <w:rPr>
          <w:rFonts w:asciiTheme="minorHAnsi" w:hAnsiTheme="minorHAnsi" w:cstheme="minorHAnsi"/>
          <w:b/>
          <w:bCs/>
          <w:color w:val="7030A0"/>
          <w:sz w:val="22"/>
          <w:szCs w:val="22"/>
        </w:rPr>
      </w:pPr>
    </w:p>
    <w:p w14:paraId="1ED3417A" w14:textId="77777777" w:rsidR="002F10C2" w:rsidRDefault="002F10C2" w:rsidP="00692A04">
      <w:pPr>
        <w:pStyle w:val="Heading2"/>
        <w:rPr>
          <w:rFonts w:asciiTheme="minorHAnsi" w:hAnsiTheme="minorHAnsi" w:cstheme="minorHAnsi"/>
          <w:b/>
          <w:bCs/>
          <w:color w:val="7030A0"/>
          <w:sz w:val="22"/>
          <w:szCs w:val="22"/>
        </w:rPr>
      </w:pPr>
    </w:p>
    <w:p w14:paraId="3A558717" w14:textId="77777777" w:rsidR="002F10C2" w:rsidRDefault="002F10C2" w:rsidP="00692A04">
      <w:pPr>
        <w:pStyle w:val="Heading2"/>
        <w:rPr>
          <w:rFonts w:asciiTheme="minorHAnsi" w:hAnsiTheme="minorHAnsi" w:cstheme="minorHAnsi"/>
          <w:b/>
          <w:bCs/>
          <w:color w:val="7030A0"/>
          <w:sz w:val="22"/>
          <w:szCs w:val="22"/>
        </w:rPr>
      </w:pPr>
    </w:p>
    <w:p w14:paraId="04F4B808" w14:textId="77777777" w:rsidR="002F10C2" w:rsidRDefault="002F10C2" w:rsidP="00692A04">
      <w:pPr>
        <w:pStyle w:val="Heading2"/>
        <w:rPr>
          <w:rFonts w:asciiTheme="minorHAnsi" w:hAnsiTheme="minorHAnsi" w:cstheme="minorHAnsi"/>
          <w:b/>
          <w:bCs/>
          <w:color w:val="7030A0"/>
          <w:sz w:val="22"/>
          <w:szCs w:val="22"/>
        </w:rPr>
      </w:pPr>
    </w:p>
    <w:p w14:paraId="59A89869" w14:textId="1A1BCFF2" w:rsidR="00307E27" w:rsidRPr="003F727C" w:rsidRDefault="00307E27" w:rsidP="00692A04">
      <w:pPr>
        <w:pStyle w:val="Heading2"/>
        <w:rPr>
          <w:rFonts w:asciiTheme="minorHAnsi" w:hAnsiTheme="minorHAnsi" w:cstheme="minorHAnsi"/>
          <w:b/>
          <w:bCs/>
          <w:color w:val="7030A0"/>
          <w:sz w:val="22"/>
          <w:szCs w:val="22"/>
        </w:rPr>
      </w:pPr>
      <w:bookmarkStart w:id="14" w:name="_Toc133915361"/>
      <w:r w:rsidRPr="003F727C">
        <w:rPr>
          <w:rFonts w:asciiTheme="minorHAnsi" w:hAnsiTheme="minorHAnsi" w:cstheme="minorHAnsi"/>
          <w:b/>
          <w:bCs/>
          <w:color w:val="7030A0"/>
          <w:sz w:val="22"/>
          <w:szCs w:val="22"/>
        </w:rPr>
        <w:t>A</w:t>
      </w:r>
      <w:r w:rsidR="00692A04" w:rsidRPr="003F727C">
        <w:rPr>
          <w:rFonts w:asciiTheme="minorHAnsi" w:hAnsiTheme="minorHAnsi" w:cstheme="minorHAnsi"/>
          <w:b/>
          <w:bCs/>
          <w:color w:val="7030A0"/>
          <w:sz w:val="22"/>
          <w:szCs w:val="22"/>
        </w:rPr>
        <w:t xml:space="preserve">PPENDIX 2 – </w:t>
      </w:r>
      <w:r w:rsidR="00556CB1" w:rsidRPr="003F727C">
        <w:rPr>
          <w:rFonts w:asciiTheme="minorHAnsi" w:hAnsiTheme="minorHAnsi" w:cstheme="minorHAnsi"/>
          <w:b/>
          <w:bCs/>
          <w:color w:val="7030A0"/>
          <w:sz w:val="22"/>
          <w:szCs w:val="22"/>
        </w:rPr>
        <w:t xml:space="preserve">SUSPENSION AND </w:t>
      </w:r>
      <w:r w:rsidR="00692A04" w:rsidRPr="003F727C">
        <w:rPr>
          <w:rFonts w:asciiTheme="minorHAnsi" w:hAnsiTheme="minorHAnsi" w:cstheme="minorHAnsi"/>
          <w:b/>
          <w:bCs/>
          <w:color w:val="7030A0"/>
          <w:sz w:val="22"/>
          <w:szCs w:val="22"/>
        </w:rPr>
        <w:t>EXCLUSIONS ARRANGEMENTS</w:t>
      </w:r>
      <w:bookmarkEnd w:id="14"/>
      <w:r w:rsidRPr="003F727C">
        <w:rPr>
          <w:rFonts w:asciiTheme="minorHAnsi" w:hAnsiTheme="minorHAnsi" w:cstheme="minorHAnsi"/>
          <w:b/>
          <w:bCs/>
          <w:color w:val="7030A0"/>
          <w:sz w:val="22"/>
          <w:szCs w:val="22"/>
        </w:rPr>
        <w:t xml:space="preserve"> </w:t>
      </w:r>
    </w:p>
    <w:p w14:paraId="06DFB5F7" w14:textId="429B17AF" w:rsidR="00F02BB7" w:rsidRPr="003F727C" w:rsidRDefault="00F02BB7" w:rsidP="00B111E4">
      <w:pPr>
        <w:spacing w:after="0" w:line="247" w:lineRule="auto"/>
        <w:ind w:left="14"/>
        <w:jc w:val="both"/>
        <w:rPr>
          <w:rFonts w:asciiTheme="minorHAnsi" w:hAnsiTheme="minorHAnsi" w:cstheme="minorHAnsi"/>
        </w:rPr>
      </w:pPr>
    </w:p>
    <w:p w14:paraId="0596CD2B" w14:textId="77777777" w:rsidR="00F02BB7" w:rsidRPr="00B111E4" w:rsidRDefault="00F02BB7" w:rsidP="00B111E4">
      <w:pPr>
        <w:spacing w:after="0" w:line="247" w:lineRule="auto"/>
        <w:outlineLvl w:val="0"/>
        <w:rPr>
          <w:rFonts w:asciiTheme="minorHAnsi" w:eastAsia="Calibri" w:hAnsiTheme="minorHAnsi" w:cstheme="minorHAnsi"/>
          <w:b/>
        </w:rPr>
      </w:pPr>
      <w:bookmarkStart w:id="15" w:name="_Toc112222939"/>
      <w:bookmarkStart w:id="16" w:name="_Toc113029172"/>
      <w:bookmarkStart w:id="17" w:name="_Toc113029347"/>
      <w:bookmarkStart w:id="18" w:name="_Toc133915362"/>
      <w:r w:rsidRPr="00B111E4">
        <w:rPr>
          <w:rFonts w:asciiTheme="minorHAnsi" w:eastAsia="Arial" w:hAnsiTheme="minorHAnsi" w:cstheme="minorHAnsi"/>
          <w:b/>
        </w:rPr>
        <w:t>1. Aims</w:t>
      </w:r>
      <w:bookmarkEnd w:id="15"/>
      <w:bookmarkEnd w:id="16"/>
      <w:bookmarkEnd w:id="17"/>
      <w:bookmarkEnd w:id="18"/>
    </w:p>
    <w:p w14:paraId="05499FE6" w14:textId="28316E0D" w:rsidR="00F02BB7" w:rsidRDefault="00F02BB7" w:rsidP="00B111E4">
      <w:pPr>
        <w:spacing w:after="0" w:line="247" w:lineRule="auto"/>
        <w:rPr>
          <w:rFonts w:asciiTheme="minorHAnsi" w:eastAsia="MS Mincho" w:hAnsiTheme="minorHAnsi" w:cstheme="minorHAnsi"/>
          <w:shd w:val="clear" w:color="auto" w:fill="FFFFFF"/>
          <w:lang w:val="en-US"/>
        </w:rPr>
      </w:pPr>
      <w:r w:rsidRPr="00B111E4">
        <w:rPr>
          <w:rFonts w:asciiTheme="minorHAnsi" w:eastAsia="MS Mincho" w:hAnsiTheme="minorHAnsi" w:cstheme="minorHAnsi"/>
          <w:shd w:val="clear" w:color="auto" w:fill="FFFFFF"/>
          <w:lang w:val="en-US"/>
        </w:rPr>
        <w:t>We are committed to following all statutory exclusions procedures to ensure that every child receives an education in a safe and caring environment.</w:t>
      </w:r>
    </w:p>
    <w:p w14:paraId="0B57AABD" w14:textId="77777777" w:rsidR="00B111E4" w:rsidRPr="00B111E4" w:rsidRDefault="00B111E4" w:rsidP="00B111E4">
      <w:pPr>
        <w:spacing w:after="0" w:line="247" w:lineRule="auto"/>
        <w:rPr>
          <w:rFonts w:asciiTheme="minorHAnsi" w:eastAsia="MS Mincho" w:hAnsiTheme="minorHAnsi" w:cstheme="minorHAnsi"/>
          <w:lang w:val="en-US"/>
        </w:rPr>
      </w:pPr>
    </w:p>
    <w:p w14:paraId="7487F3A6"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Our school aims to:</w:t>
      </w:r>
    </w:p>
    <w:p w14:paraId="1E9B10E2" w14:textId="77777777" w:rsidR="00F02BB7" w:rsidRPr="00B111E4" w:rsidRDefault="00F02BB7" w:rsidP="001F0929">
      <w:pPr>
        <w:numPr>
          <w:ilvl w:val="0"/>
          <w:numId w:val="22"/>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Ensure that the exclusions process is applied fairly and consistently</w:t>
      </w:r>
    </w:p>
    <w:p w14:paraId="3DE35F08" w14:textId="229CE25A" w:rsidR="00F02BB7" w:rsidRPr="00B111E4" w:rsidRDefault="00F02BB7" w:rsidP="001F0929">
      <w:pPr>
        <w:numPr>
          <w:ilvl w:val="0"/>
          <w:numId w:val="22"/>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Help governors, staff, parents and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understand the exclusions process</w:t>
      </w:r>
    </w:p>
    <w:p w14:paraId="56C180D5" w14:textId="7842032D" w:rsidR="00F02BB7" w:rsidRPr="00B111E4" w:rsidRDefault="00F02BB7" w:rsidP="001F0929">
      <w:pPr>
        <w:numPr>
          <w:ilvl w:val="0"/>
          <w:numId w:val="22"/>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Ensure that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in school are safe and happy</w:t>
      </w:r>
    </w:p>
    <w:p w14:paraId="58785DCB" w14:textId="40E9FDDF" w:rsidR="00F02BB7" w:rsidRPr="00B111E4" w:rsidRDefault="00F02BB7" w:rsidP="001F0929">
      <w:pPr>
        <w:numPr>
          <w:ilvl w:val="0"/>
          <w:numId w:val="22"/>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Prevent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from becoming NEET (not in education, employment or training)</w:t>
      </w:r>
    </w:p>
    <w:p w14:paraId="1CB31C99" w14:textId="77777777" w:rsidR="00F02BB7" w:rsidRPr="00B111E4" w:rsidRDefault="00F02BB7" w:rsidP="001F0929">
      <w:pPr>
        <w:numPr>
          <w:ilvl w:val="0"/>
          <w:numId w:val="22"/>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Ensure all suspensions and permanent exclusions are carried out lawfully</w:t>
      </w:r>
    </w:p>
    <w:p w14:paraId="382CC294" w14:textId="77777777" w:rsidR="00B111E4" w:rsidRDefault="00B111E4" w:rsidP="00B111E4">
      <w:pPr>
        <w:spacing w:after="0" w:line="247" w:lineRule="auto"/>
        <w:rPr>
          <w:rFonts w:asciiTheme="minorHAnsi" w:eastAsia="MS Mincho" w:hAnsiTheme="minorHAnsi" w:cstheme="minorHAnsi"/>
          <w:b/>
          <w:bCs/>
          <w:shd w:val="clear" w:color="auto" w:fill="FFFFFF"/>
          <w:lang w:val="en-US"/>
        </w:rPr>
      </w:pPr>
    </w:p>
    <w:p w14:paraId="1E5CE9FC" w14:textId="5FAAD7F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shd w:val="clear" w:color="auto" w:fill="FFFFFF"/>
          <w:lang w:val="en-US"/>
        </w:rPr>
        <w:t>A note on off-rolling</w:t>
      </w:r>
    </w:p>
    <w:p w14:paraId="6D891833"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Our school is aware that off-rolling is unlawful. Ofsted defines off-rolling as:</w:t>
      </w:r>
    </w:p>
    <w:p w14:paraId="10768EEC" w14:textId="77777777" w:rsidR="00B111E4" w:rsidRDefault="00B111E4" w:rsidP="00B111E4">
      <w:pPr>
        <w:spacing w:after="0" w:line="247" w:lineRule="auto"/>
        <w:ind w:right="720"/>
        <w:rPr>
          <w:rFonts w:asciiTheme="minorHAnsi" w:eastAsia="MS Mincho" w:hAnsiTheme="minorHAnsi" w:cstheme="minorHAnsi"/>
          <w:shd w:val="clear" w:color="auto" w:fill="FFFFFF"/>
          <w:lang w:val="en-US"/>
        </w:rPr>
      </w:pPr>
    </w:p>
    <w:p w14:paraId="3F724A73" w14:textId="2F55B812" w:rsidR="00F02BB7" w:rsidRDefault="00F02BB7" w:rsidP="00B111E4">
      <w:pPr>
        <w:spacing w:after="0" w:line="247" w:lineRule="auto"/>
        <w:ind w:right="720"/>
        <w:rPr>
          <w:rFonts w:asciiTheme="minorHAnsi" w:eastAsia="MS Mincho" w:hAnsiTheme="minorHAnsi" w:cstheme="minorHAnsi"/>
          <w:shd w:val="clear" w:color="auto" w:fill="FFFFFF"/>
          <w:lang w:val="en-US"/>
        </w:rPr>
      </w:pPr>
      <w:r w:rsidRPr="00B111E4">
        <w:rPr>
          <w:rFonts w:asciiTheme="minorHAnsi" w:eastAsia="MS Mincho" w:hAnsiTheme="minorHAnsi" w:cstheme="minorHAnsi"/>
          <w:shd w:val="clear" w:color="auto" w:fill="FFFFFF"/>
          <w:lang w:val="en-US"/>
        </w:rPr>
        <w:t xml:space="preserve">“The practice of removing a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from the school roll without a formal, permanent exclusion or by encouraging a parent to remove their child from the school roll, when the removal is primarily in the interests of the school rather than in the best interests of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w:t>
      </w:r>
    </w:p>
    <w:p w14:paraId="06835732" w14:textId="77777777" w:rsidR="00B111E4" w:rsidRPr="00B111E4" w:rsidRDefault="00B111E4" w:rsidP="00B111E4">
      <w:pPr>
        <w:spacing w:after="0" w:line="247" w:lineRule="auto"/>
        <w:ind w:right="720"/>
        <w:rPr>
          <w:rFonts w:asciiTheme="minorHAnsi" w:eastAsia="MS Mincho" w:hAnsiTheme="minorHAnsi" w:cstheme="minorHAnsi"/>
          <w:lang w:val="en-US"/>
        </w:rPr>
      </w:pPr>
    </w:p>
    <w:p w14:paraId="1E9EE33D" w14:textId="6135B13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We will not suspend or exclude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unlawfully by directing them off site, or not allowing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to attend school:</w:t>
      </w:r>
    </w:p>
    <w:p w14:paraId="50805D3F" w14:textId="77777777" w:rsidR="00F02BB7" w:rsidRPr="00B111E4" w:rsidRDefault="00F02BB7" w:rsidP="001F0929">
      <w:pPr>
        <w:numPr>
          <w:ilvl w:val="0"/>
          <w:numId w:val="23"/>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Without following the statutory procedure or formally recording the event, e.g. sending them home to 'cool off'</w:t>
      </w:r>
    </w:p>
    <w:p w14:paraId="67861BAB" w14:textId="77777777" w:rsidR="00F02BB7" w:rsidRPr="00B111E4" w:rsidRDefault="00F02BB7" w:rsidP="001F0929">
      <w:pPr>
        <w:numPr>
          <w:ilvl w:val="0"/>
          <w:numId w:val="23"/>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Because they have special educational needs and/or a disability (SEND) that the school feels unable to support</w:t>
      </w:r>
    </w:p>
    <w:p w14:paraId="1EE04A89" w14:textId="77777777" w:rsidR="00F02BB7" w:rsidRPr="00B111E4" w:rsidRDefault="00F02BB7" w:rsidP="001F0929">
      <w:pPr>
        <w:numPr>
          <w:ilvl w:val="0"/>
          <w:numId w:val="23"/>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Due to poor academic performance</w:t>
      </w:r>
    </w:p>
    <w:p w14:paraId="1D983453" w14:textId="77777777" w:rsidR="00F02BB7" w:rsidRPr="00B111E4" w:rsidRDefault="00F02BB7" w:rsidP="001F0929">
      <w:pPr>
        <w:numPr>
          <w:ilvl w:val="0"/>
          <w:numId w:val="23"/>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Because they haven't met a specific condition, such as attending a reintegration meeting</w:t>
      </w:r>
    </w:p>
    <w:p w14:paraId="731C23B9" w14:textId="77777777" w:rsidR="00F02BB7" w:rsidRPr="00B111E4" w:rsidRDefault="00F02BB7" w:rsidP="001F0929">
      <w:pPr>
        <w:numPr>
          <w:ilvl w:val="0"/>
          <w:numId w:val="23"/>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By exerting undue influence on a parent to encourage them to remove their child from the school</w:t>
      </w:r>
    </w:p>
    <w:p w14:paraId="19936CAA" w14:textId="77777777" w:rsidR="00F02BB7" w:rsidRPr="00B111E4" w:rsidRDefault="00F02BB7" w:rsidP="00B111E4">
      <w:pPr>
        <w:spacing w:after="0" w:line="247" w:lineRule="auto"/>
        <w:ind w:left="340"/>
        <w:rPr>
          <w:rFonts w:asciiTheme="minorHAnsi" w:eastAsia="MS Mincho" w:hAnsiTheme="minorHAnsi" w:cstheme="minorHAnsi"/>
          <w:lang w:val="en-US"/>
        </w:rPr>
      </w:pPr>
    </w:p>
    <w:p w14:paraId="47BC845C" w14:textId="77777777" w:rsidR="00F02BB7" w:rsidRPr="00B111E4" w:rsidRDefault="00F02BB7" w:rsidP="00B111E4">
      <w:pPr>
        <w:spacing w:after="0" w:line="247" w:lineRule="auto"/>
        <w:outlineLvl w:val="0"/>
        <w:rPr>
          <w:rFonts w:asciiTheme="minorHAnsi" w:eastAsia="Calibri" w:hAnsiTheme="minorHAnsi" w:cstheme="minorHAnsi"/>
          <w:b/>
        </w:rPr>
      </w:pPr>
      <w:bookmarkStart w:id="19" w:name="_Toc87532558"/>
      <w:bookmarkStart w:id="20" w:name="_Toc87533033"/>
      <w:bookmarkStart w:id="21" w:name="_Toc112222940"/>
      <w:bookmarkStart w:id="22" w:name="_Toc113029173"/>
      <w:bookmarkStart w:id="23" w:name="_Toc113029348"/>
      <w:bookmarkStart w:id="24" w:name="_Toc133915363"/>
      <w:r w:rsidRPr="00B111E4">
        <w:rPr>
          <w:rFonts w:asciiTheme="minorHAnsi" w:eastAsia="Arial" w:hAnsiTheme="minorHAnsi" w:cstheme="minorHAnsi"/>
          <w:b/>
        </w:rPr>
        <w:t>2. Legislation and statutory guidance</w:t>
      </w:r>
      <w:bookmarkEnd w:id="19"/>
      <w:bookmarkEnd w:id="20"/>
      <w:bookmarkEnd w:id="21"/>
      <w:bookmarkEnd w:id="22"/>
      <w:bookmarkEnd w:id="23"/>
      <w:bookmarkEnd w:id="24"/>
    </w:p>
    <w:p w14:paraId="262E85A8" w14:textId="77B4C5A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This policy is based on statutory guidance from the Department for Education: </w:t>
      </w:r>
      <w:hyperlink r:id="rId33" w:history="1">
        <w:r w:rsidRPr="00B111E4">
          <w:rPr>
            <w:rFonts w:asciiTheme="minorHAnsi" w:eastAsia="MS Mincho" w:hAnsiTheme="minorHAnsi" w:cstheme="minorHAnsi"/>
            <w:color w:val="0092CF"/>
            <w:u w:val="single" w:color="0092CF"/>
            <w:lang w:val="en-US"/>
          </w:rPr>
          <w:t xml:space="preserve">Exclusion from maintained schools, academies and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 xml:space="preserve"> referral units (PRUs) in England</w:t>
        </w:r>
      </w:hyperlink>
      <w:r w:rsidRPr="00B111E4">
        <w:rPr>
          <w:rFonts w:asciiTheme="minorHAnsi" w:eastAsia="MS Mincho" w:hAnsiTheme="minorHAnsi" w:cstheme="minorHAnsi"/>
          <w:lang w:val="en-US"/>
        </w:rPr>
        <w:t xml:space="preserve">. </w:t>
      </w:r>
    </w:p>
    <w:p w14:paraId="6D102D46" w14:textId="77777777" w:rsidR="00B111E4" w:rsidRPr="00B111E4" w:rsidRDefault="00B111E4" w:rsidP="00B111E4">
      <w:pPr>
        <w:spacing w:after="0" w:line="247" w:lineRule="auto"/>
        <w:rPr>
          <w:rFonts w:asciiTheme="minorHAnsi" w:eastAsia="MS Mincho" w:hAnsiTheme="minorHAnsi" w:cstheme="minorHAnsi"/>
          <w:lang w:val="en-US"/>
        </w:rPr>
      </w:pPr>
    </w:p>
    <w:p w14:paraId="61CA3567" w14:textId="738B6D4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It is based on the following legislation, which outlines schools’ powers to exclude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w:t>
      </w:r>
    </w:p>
    <w:p w14:paraId="256F932D" w14:textId="77777777" w:rsidR="00F02BB7" w:rsidRPr="00B111E4" w:rsidRDefault="00F02BB7" w:rsidP="001F0929">
      <w:pPr>
        <w:numPr>
          <w:ilvl w:val="0"/>
          <w:numId w:val="24"/>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Section 51a of the </w:t>
      </w:r>
      <w:hyperlink r:id="rId34" w:history="1">
        <w:r w:rsidRPr="00B111E4">
          <w:rPr>
            <w:rFonts w:asciiTheme="minorHAnsi" w:eastAsia="MS Mincho" w:hAnsiTheme="minorHAnsi" w:cstheme="minorHAnsi"/>
            <w:color w:val="000000"/>
            <w:lang w:val="en-US"/>
          </w:rPr>
          <w:t>Education Act 2002</w:t>
        </w:r>
      </w:hyperlink>
      <w:r w:rsidRPr="00B111E4">
        <w:rPr>
          <w:rFonts w:asciiTheme="minorHAnsi" w:eastAsia="MS Mincho" w:hAnsiTheme="minorHAnsi" w:cstheme="minorHAnsi"/>
          <w:lang w:val="en-US"/>
        </w:rPr>
        <w:t xml:space="preserve">, as amended by the </w:t>
      </w:r>
      <w:hyperlink r:id="rId35" w:history="1">
        <w:r w:rsidRPr="00B111E4">
          <w:rPr>
            <w:rFonts w:asciiTheme="minorHAnsi" w:eastAsia="MS Mincho" w:hAnsiTheme="minorHAnsi" w:cstheme="minorHAnsi"/>
            <w:color w:val="000000"/>
            <w:lang w:val="en-US"/>
          </w:rPr>
          <w:t>Education Act 2011</w:t>
        </w:r>
      </w:hyperlink>
    </w:p>
    <w:p w14:paraId="446DE842" w14:textId="7478FFEE" w:rsidR="00F02BB7" w:rsidRPr="00B111E4" w:rsidRDefault="006C6530" w:rsidP="001F0929">
      <w:pPr>
        <w:numPr>
          <w:ilvl w:val="0"/>
          <w:numId w:val="24"/>
        </w:numPr>
        <w:spacing w:after="0" w:line="247" w:lineRule="auto"/>
        <w:ind w:left="340" w:hanging="340"/>
        <w:rPr>
          <w:rFonts w:asciiTheme="minorHAnsi" w:eastAsia="Times New Roman" w:hAnsiTheme="minorHAnsi" w:cstheme="minorHAnsi"/>
          <w:lang w:val="en-US"/>
        </w:rPr>
      </w:pPr>
      <w:hyperlink r:id="rId36" w:history="1">
        <w:r w:rsidR="00F02BB7" w:rsidRPr="00B111E4">
          <w:rPr>
            <w:rFonts w:asciiTheme="minorHAnsi" w:eastAsia="MS Mincho" w:hAnsiTheme="minorHAnsi" w:cstheme="minorHAnsi"/>
            <w:color w:val="000000"/>
            <w:lang w:val="en-US"/>
          </w:rPr>
          <w:t>The School Discipline (</w:t>
        </w:r>
        <w:r w:rsidR="00064490" w:rsidRPr="00B111E4">
          <w:rPr>
            <w:rFonts w:asciiTheme="minorHAnsi" w:eastAsia="MS Mincho" w:hAnsiTheme="minorHAnsi" w:cstheme="minorHAnsi"/>
            <w:color w:val="000000"/>
            <w:lang w:val="en-US"/>
          </w:rPr>
          <w:t>Student</w:t>
        </w:r>
        <w:r w:rsidR="00F02BB7" w:rsidRPr="00B111E4">
          <w:rPr>
            <w:rFonts w:asciiTheme="minorHAnsi" w:eastAsia="MS Mincho" w:hAnsiTheme="minorHAnsi" w:cstheme="minorHAnsi"/>
            <w:color w:val="000000"/>
            <w:lang w:val="en-US"/>
          </w:rPr>
          <w:t xml:space="preserve"> Exclusions and Reviews) (England) Regulations 2012</w:t>
        </w:r>
      </w:hyperlink>
    </w:p>
    <w:p w14:paraId="150B17E5" w14:textId="77777777" w:rsidR="00B111E4" w:rsidRDefault="00B111E4" w:rsidP="00B111E4">
      <w:pPr>
        <w:spacing w:after="0" w:line="247" w:lineRule="auto"/>
        <w:rPr>
          <w:rFonts w:asciiTheme="minorHAnsi" w:eastAsia="MS Mincho" w:hAnsiTheme="minorHAnsi" w:cstheme="minorHAnsi"/>
          <w:lang w:val="en-US"/>
        </w:rPr>
      </w:pPr>
    </w:p>
    <w:p w14:paraId="47740DAF" w14:textId="20A5D5E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addition, the policy is based on:</w:t>
      </w:r>
    </w:p>
    <w:p w14:paraId="4A3DC705" w14:textId="3A5986DA" w:rsidR="00F02BB7" w:rsidRPr="00B111E4" w:rsidRDefault="00F02BB7" w:rsidP="001F0929">
      <w:pPr>
        <w:numPr>
          <w:ilvl w:val="0"/>
          <w:numId w:val="25"/>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Part 7, chapter 2 of the </w:t>
      </w:r>
      <w:hyperlink r:id="rId37" w:history="1">
        <w:r w:rsidRPr="00B111E4">
          <w:rPr>
            <w:rFonts w:asciiTheme="minorHAnsi" w:eastAsia="MS Mincho" w:hAnsiTheme="minorHAnsi" w:cstheme="minorHAnsi"/>
            <w:color w:val="0092CF"/>
            <w:u w:val="single" w:color="0092CF"/>
            <w:lang w:val="en-US"/>
          </w:rPr>
          <w:t>Education and Inspections Act 2006</w:t>
        </w:r>
      </w:hyperlink>
      <w:r w:rsidRPr="00B111E4">
        <w:rPr>
          <w:rFonts w:asciiTheme="minorHAnsi" w:eastAsia="MS Mincho" w:hAnsiTheme="minorHAnsi" w:cstheme="minorHAnsi"/>
          <w:lang w:val="en-US"/>
        </w:rPr>
        <w:t xml:space="preserve">, which sets out parental responsibility for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w:t>
      </w:r>
    </w:p>
    <w:p w14:paraId="3F08D97E" w14:textId="77777777" w:rsidR="00F02BB7" w:rsidRPr="00B111E4" w:rsidRDefault="00F02BB7" w:rsidP="001F0929">
      <w:pPr>
        <w:numPr>
          <w:ilvl w:val="0"/>
          <w:numId w:val="25"/>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Section 579 of the </w:t>
      </w:r>
      <w:hyperlink r:id="rId38" w:history="1">
        <w:r w:rsidRPr="00B111E4">
          <w:rPr>
            <w:rFonts w:asciiTheme="minorHAnsi" w:eastAsia="MS Mincho" w:hAnsiTheme="minorHAnsi" w:cstheme="minorHAnsi"/>
            <w:color w:val="0092CF"/>
            <w:u w:val="single" w:color="0092CF"/>
            <w:lang w:val="en-US"/>
          </w:rPr>
          <w:t>Education Act 1996</w:t>
        </w:r>
      </w:hyperlink>
      <w:r w:rsidRPr="00B111E4">
        <w:rPr>
          <w:rFonts w:asciiTheme="minorHAnsi" w:eastAsia="MS Mincho" w:hAnsiTheme="minorHAnsi" w:cstheme="minorHAnsi"/>
          <w:lang w:val="en-US"/>
        </w:rPr>
        <w:t xml:space="preserve">, which defines ‘school day’ </w:t>
      </w:r>
    </w:p>
    <w:p w14:paraId="518C85F9" w14:textId="35B21FEB" w:rsidR="00F02BB7" w:rsidRPr="00B111E4" w:rsidRDefault="00F02BB7" w:rsidP="001F0929">
      <w:pPr>
        <w:numPr>
          <w:ilvl w:val="0"/>
          <w:numId w:val="25"/>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hyperlink r:id="rId39" w:history="1">
        <w:r w:rsidRPr="00B111E4">
          <w:rPr>
            <w:rFonts w:asciiTheme="minorHAnsi" w:eastAsia="MS Mincho" w:hAnsiTheme="minorHAnsi" w:cstheme="minorHAnsi"/>
            <w:color w:val="0092CF"/>
            <w:u w:val="single" w:color="0092CF"/>
            <w:lang w:val="en-US"/>
          </w:rPr>
          <w:t xml:space="preserve">Education (Provision of Full-Time Education for Excluded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s) (England) Regulations 2007</w:t>
        </w:r>
      </w:hyperlink>
      <w:r w:rsidRPr="00B111E4">
        <w:rPr>
          <w:rFonts w:asciiTheme="minorHAnsi" w:eastAsia="MS Mincho" w:hAnsiTheme="minorHAnsi" w:cstheme="minorHAnsi"/>
          <w:lang w:val="en-US"/>
        </w:rPr>
        <w:t xml:space="preserve">, as amended by </w:t>
      </w:r>
      <w:hyperlink r:id="rId40" w:history="1">
        <w:r w:rsidRPr="00B111E4">
          <w:rPr>
            <w:rFonts w:asciiTheme="minorHAnsi" w:eastAsia="MS Mincho" w:hAnsiTheme="minorHAnsi" w:cstheme="minorHAnsi"/>
            <w:color w:val="0092CF"/>
            <w:u w:val="single" w:color="0092CF"/>
            <w:lang w:val="en-US"/>
          </w:rPr>
          <w:t xml:space="preserve">The Education (Provision of Full-Time Education for Excluded </w:t>
        </w:r>
        <w:r w:rsidR="00064490" w:rsidRPr="00B111E4">
          <w:rPr>
            <w:rFonts w:asciiTheme="minorHAnsi" w:eastAsia="MS Mincho" w:hAnsiTheme="minorHAnsi" w:cstheme="minorHAnsi"/>
            <w:color w:val="0092CF"/>
            <w:u w:val="single" w:color="0092CF"/>
            <w:lang w:val="en-US"/>
          </w:rPr>
          <w:t>Student</w:t>
        </w:r>
        <w:r w:rsidRPr="00B111E4">
          <w:rPr>
            <w:rFonts w:asciiTheme="minorHAnsi" w:eastAsia="MS Mincho" w:hAnsiTheme="minorHAnsi" w:cstheme="minorHAnsi"/>
            <w:color w:val="0092CF"/>
            <w:u w:val="single" w:color="0092CF"/>
            <w:lang w:val="en-US"/>
          </w:rPr>
          <w:t>s) (England) (Amendment) Regulations 2014</w:t>
        </w:r>
      </w:hyperlink>
    </w:p>
    <w:p w14:paraId="16FC7B13" w14:textId="77777777" w:rsidR="00F02BB7" w:rsidRPr="00B111E4" w:rsidRDefault="006C6530" w:rsidP="001F0929">
      <w:pPr>
        <w:numPr>
          <w:ilvl w:val="0"/>
          <w:numId w:val="20"/>
        </w:numPr>
        <w:spacing w:after="0" w:line="247" w:lineRule="auto"/>
        <w:ind w:left="340" w:hanging="340"/>
        <w:rPr>
          <w:rFonts w:asciiTheme="minorHAnsi" w:eastAsia="Times New Roman" w:hAnsiTheme="minorHAnsi" w:cstheme="minorHAnsi"/>
          <w:lang w:val="en-US"/>
        </w:rPr>
      </w:pPr>
      <w:hyperlink r:id="rId41" w:history="1">
        <w:r w:rsidR="00F02BB7" w:rsidRPr="00B111E4">
          <w:rPr>
            <w:rFonts w:asciiTheme="minorHAnsi" w:eastAsia="MS Mincho" w:hAnsiTheme="minorHAnsi" w:cstheme="minorHAnsi"/>
            <w:color w:val="0072CC"/>
            <w:u w:val="single" w:color="0072CC"/>
            <w:lang w:val="en-US"/>
          </w:rPr>
          <w:t>The Equality Act 2010</w:t>
        </w:r>
      </w:hyperlink>
    </w:p>
    <w:p w14:paraId="6F0A44AB" w14:textId="77777777" w:rsidR="00F02BB7" w:rsidRPr="00B111E4" w:rsidRDefault="006C6530" w:rsidP="001F0929">
      <w:pPr>
        <w:numPr>
          <w:ilvl w:val="0"/>
          <w:numId w:val="20"/>
        </w:numPr>
        <w:spacing w:after="0" w:line="247" w:lineRule="auto"/>
        <w:ind w:left="340" w:hanging="340"/>
        <w:rPr>
          <w:rFonts w:asciiTheme="minorHAnsi" w:eastAsia="Times New Roman" w:hAnsiTheme="minorHAnsi" w:cstheme="minorHAnsi"/>
          <w:lang w:val="en-US"/>
        </w:rPr>
      </w:pPr>
      <w:hyperlink r:id="rId42" w:history="1">
        <w:r w:rsidR="00F02BB7" w:rsidRPr="00B111E4">
          <w:rPr>
            <w:rFonts w:asciiTheme="minorHAnsi" w:eastAsia="MS Mincho" w:hAnsiTheme="minorHAnsi" w:cstheme="minorHAnsi"/>
            <w:color w:val="0072CC"/>
            <w:u w:val="single" w:color="0072CC"/>
            <w:lang w:val="en-US"/>
          </w:rPr>
          <w:t>Children and Families Act 2014</w:t>
        </w:r>
      </w:hyperlink>
    </w:p>
    <w:p w14:paraId="55EA44A0" w14:textId="77777777" w:rsidR="00B111E4" w:rsidRDefault="00B111E4" w:rsidP="00B111E4">
      <w:pPr>
        <w:spacing w:after="0" w:line="247" w:lineRule="auto"/>
        <w:rPr>
          <w:rFonts w:asciiTheme="minorHAnsi" w:eastAsia="MS Mincho" w:hAnsiTheme="minorHAnsi" w:cstheme="minorHAnsi"/>
          <w:lang w:val="en-US"/>
        </w:rPr>
      </w:pPr>
    </w:p>
    <w:p w14:paraId="77F939DF" w14:textId="65A0690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This policy complies with our funding agreement and articles of association.</w:t>
      </w:r>
    </w:p>
    <w:p w14:paraId="2F2E13A1" w14:textId="77777777" w:rsidR="00F02BB7" w:rsidRPr="00B111E4" w:rsidRDefault="00F02BB7" w:rsidP="00B111E4">
      <w:pPr>
        <w:spacing w:after="0" w:line="247" w:lineRule="auto"/>
        <w:rPr>
          <w:rFonts w:asciiTheme="minorHAnsi" w:eastAsia="MS Mincho" w:hAnsiTheme="minorHAnsi" w:cstheme="minorHAnsi"/>
          <w:lang w:val="en-US"/>
        </w:rPr>
      </w:pPr>
    </w:p>
    <w:p w14:paraId="15B3C575" w14:textId="77777777" w:rsidR="00F02BB7" w:rsidRPr="00B111E4" w:rsidRDefault="00F02BB7" w:rsidP="00B111E4">
      <w:pPr>
        <w:spacing w:after="0" w:line="247" w:lineRule="auto"/>
        <w:outlineLvl w:val="0"/>
        <w:rPr>
          <w:rFonts w:asciiTheme="minorHAnsi" w:eastAsia="Calibri" w:hAnsiTheme="minorHAnsi" w:cstheme="minorHAnsi"/>
          <w:b/>
        </w:rPr>
      </w:pPr>
      <w:bookmarkStart w:id="25" w:name="_Toc112222941"/>
      <w:bookmarkStart w:id="26" w:name="_Toc113029174"/>
      <w:bookmarkStart w:id="27" w:name="_Toc113029349"/>
      <w:bookmarkStart w:id="28" w:name="_Toc133915364"/>
      <w:bookmarkStart w:id="29" w:name="_Toc87532559"/>
      <w:bookmarkStart w:id="30" w:name="_Toc87533034"/>
      <w:r w:rsidRPr="00B111E4">
        <w:rPr>
          <w:rFonts w:asciiTheme="minorHAnsi" w:eastAsia="Arial" w:hAnsiTheme="minorHAnsi" w:cstheme="minorHAnsi"/>
          <w:b/>
        </w:rPr>
        <w:t>3. Definitions</w:t>
      </w:r>
      <w:bookmarkEnd w:id="25"/>
      <w:bookmarkEnd w:id="26"/>
      <w:bookmarkEnd w:id="27"/>
      <w:bookmarkEnd w:id="28"/>
    </w:p>
    <w:p w14:paraId="2CAAD54C" w14:textId="17579D79" w:rsidR="00F02BB7" w:rsidRPr="00616AC3" w:rsidRDefault="00F02BB7" w:rsidP="001F0929">
      <w:pPr>
        <w:pStyle w:val="ListParagraph"/>
        <w:numPr>
          <w:ilvl w:val="0"/>
          <w:numId w:val="32"/>
        </w:numPr>
        <w:spacing w:after="0" w:line="247" w:lineRule="auto"/>
        <w:ind w:left="426" w:hanging="426"/>
        <w:rPr>
          <w:rFonts w:asciiTheme="minorHAnsi" w:eastAsia="MS Mincho" w:hAnsiTheme="minorHAnsi" w:cstheme="minorHAnsi"/>
          <w:lang w:val="en-US"/>
        </w:rPr>
      </w:pPr>
      <w:r w:rsidRPr="00616AC3">
        <w:rPr>
          <w:rFonts w:asciiTheme="minorHAnsi" w:eastAsia="MS Mincho" w:hAnsiTheme="minorHAnsi" w:cstheme="minorHAnsi"/>
          <w:lang w:val="en-US"/>
        </w:rPr>
        <w:t xml:space="preserve">Suspension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removed from the school for a fixed period. This was previously referred to as a ‘fixed-term exclusion’.</w:t>
      </w:r>
    </w:p>
    <w:p w14:paraId="30C59C80" w14:textId="2E295F6E" w:rsidR="00F02BB7" w:rsidRPr="00616AC3" w:rsidRDefault="00F02BB7" w:rsidP="001F0929">
      <w:pPr>
        <w:pStyle w:val="ListParagraph"/>
        <w:numPr>
          <w:ilvl w:val="0"/>
          <w:numId w:val="32"/>
        </w:numPr>
        <w:spacing w:after="0" w:line="247" w:lineRule="auto"/>
        <w:ind w:left="426" w:hanging="426"/>
        <w:rPr>
          <w:rFonts w:asciiTheme="minorHAnsi" w:eastAsia="MS Mincho" w:hAnsiTheme="minorHAnsi" w:cstheme="minorHAnsi"/>
          <w:lang w:val="en-US"/>
        </w:rPr>
      </w:pPr>
      <w:r w:rsidRPr="00616AC3">
        <w:rPr>
          <w:rFonts w:asciiTheme="minorHAnsi" w:eastAsia="MS Mincho" w:hAnsiTheme="minorHAnsi" w:cstheme="minorHAnsi"/>
          <w:lang w:val="en-US"/>
        </w:rPr>
        <w:t xml:space="preserve">Permanent exclusion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removed from the school permanently and taken off the school roll.  This is sometimes referred to as an ‘exclusion’.</w:t>
      </w:r>
    </w:p>
    <w:p w14:paraId="2811B6D0" w14:textId="77302340" w:rsidR="00F02BB7" w:rsidRPr="00616AC3" w:rsidRDefault="00F02BB7" w:rsidP="001F0929">
      <w:pPr>
        <w:pStyle w:val="ListParagraph"/>
        <w:numPr>
          <w:ilvl w:val="0"/>
          <w:numId w:val="32"/>
        </w:numPr>
        <w:spacing w:after="0" w:line="247" w:lineRule="auto"/>
        <w:ind w:left="426" w:hanging="426"/>
        <w:rPr>
          <w:rFonts w:asciiTheme="minorHAnsi" w:eastAsia="MS Mincho" w:hAnsiTheme="minorHAnsi" w:cstheme="minorHAnsi"/>
          <w:lang w:val="en-US"/>
        </w:rPr>
      </w:pPr>
      <w:r w:rsidRPr="00616AC3">
        <w:rPr>
          <w:rFonts w:asciiTheme="minorHAnsi" w:eastAsia="MS Mincho" w:hAnsiTheme="minorHAnsi" w:cstheme="minorHAnsi"/>
          <w:lang w:val="en-US"/>
        </w:rPr>
        <w:t xml:space="preserve">Off-site direction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governing board of a maintained school requires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to attend another education setting temporarily, to improve their behavior.</w:t>
      </w:r>
    </w:p>
    <w:p w14:paraId="4A9F1B02" w14:textId="77777777" w:rsidR="00F02BB7" w:rsidRPr="00616AC3" w:rsidRDefault="00F02BB7" w:rsidP="001F0929">
      <w:pPr>
        <w:pStyle w:val="ListParagraph"/>
        <w:numPr>
          <w:ilvl w:val="0"/>
          <w:numId w:val="32"/>
        </w:numPr>
        <w:spacing w:after="0" w:line="247" w:lineRule="auto"/>
        <w:ind w:left="426" w:hanging="426"/>
        <w:rPr>
          <w:rFonts w:asciiTheme="minorHAnsi" w:eastAsia="MS Mincho" w:hAnsiTheme="minorHAnsi" w:cstheme="minorHAnsi"/>
          <w:lang w:val="en-US"/>
        </w:rPr>
      </w:pPr>
      <w:r w:rsidRPr="00616AC3">
        <w:rPr>
          <w:rFonts w:asciiTheme="minorHAnsi" w:eastAsia="MS Mincho" w:hAnsiTheme="minorHAnsi" w:cstheme="minorHAnsi"/>
          <w:lang w:val="en-US"/>
        </w:rPr>
        <w:t xml:space="preserve">Parent – any person who has parental responsibility and any person who has care of the child. </w:t>
      </w:r>
    </w:p>
    <w:p w14:paraId="54DC0693" w14:textId="03B28426" w:rsidR="00F02BB7" w:rsidRPr="00616AC3" w:rsidRDefault="00F02BB7" w:rsidP="001F0929">
      <w:pPr>
        <w:pStyle w:val="ListParagraph"/>
        <w:numPr>
          <w:ilvl w:val="0"/>
          <w:numId w:val="32"/>
        </w:numPr>
        <w:spacing w:after="0" w:line="247" w:lineRule="auto"/>
        <w:ind w:left="426" w:hanging="426"/>
        <w:rPr>
          <w:rFonts w:asciiTheme="minorHAnsi" w:eastAsia="MS Mincho" w:hAnsiTheme="minorHAnsi" w:cstheme="minorHAnsi"/>
          <w:lang w:val="en-US"/>
        </w:rPr>
      </w:pPr>
      <w:r w:rsidRPr="00616AC3">
        <w:rPr>
          <w:rFonts w:asciiTheme="minorHAnsi" w:eastAsia="MS Mincho" w:hAnsiTheme="minorHAnsi" w:cstheme="minorHAnsi"/>
          <w:lang w:val="en-US"/>
        </w:rPr>
        <w:t xml:space="preserve">Managed move </w:t>
      </w:r>
      <w:r w:rsidRPr="00616AC3">
        <w:rPr>
          <w:rFonts w:asciiTheme="minorHAnsi" w:eastAsia="MS Mincho" w:hAnsiTheme="minorHAnsi" w:cstheme="minorHAnsi"/>
          <w:color w:val="1D1C1D"/>
          <w:shd w:val="clear" w:color="auto" w:fill="FFFFFF"/>
          <w:lang w:val="en-US"/>
        </w:rPr>
        <w:t>–</w:t>
      </w:r>
      <w:r w:rsidRPr="00616AC3">
        <w:rPr>
          <w:rFonts w:asciiTheme="minorHAnsi" w:eastAsia="MS Mincho" w:hAnsiTheme="minorHAnsi" w:cstheme="minorHAnsi"/>
          <w:lang w:val="en-US"/>
        </w:rPr>
        <w:t xml:space="preserve"> when a </w:t>
      </w:r>
      <w:r w:rsidR="00064490" w:rsidRPr="00616AC3">
        <w:rPr>
          <w:rFonts w:asciiTheme="minorHAnsi" w:eastAsia="MS Mincho" w:hAnsiTheme="minorHAnsi" w:cstheme="minorHAnsi"/>
          <w:lang w:val="en-US"/>
        </w:rPr>
        <w:t>student</w:t>
      </w:r>
      <w:r w:rsidRPr="00616AC3">
        <w:rPr>
          <w:rFonts w:asciiTheme="minorHAnsi" w:eastAsia="MS Mincho" w:hAnsiTheme="minorHAnsi" w:cstheme="minorHAnsi"/>
          <w:lang w:val="en-US"/>
        </w:rPr>
        <w:t xml:space="preserve"> is transferred to another school permanently. All parties, including parents and the admission authority for the new school, should consent before a managed move occurs.</w:t>
      </w:r>
    </w:p>
    <w:p w14:paraId="17F50FFE" w14:textId="77777777" w:rsidR="00F02BB7" w:rsidRPr="00B111E4" w:rsidRDefault="00F02BB7" w:rsidP="00B111E4">
      <w:pPr>
        <w:spacing w:after="0" w:line="247" w:lineRule="auto"/>
        <w:outlineLvl w:val="0"/>
        <w:rPr>
          <w:rFonts w:asciiTheme="minorHAnsi" w:eastAsia="Arial" w:hAnsiTheme="minorHAnsi" w:cstheme="minorHAnsi"/>
          <w:b/>
          <w:color w:val="FF1F64"/>
        </w:rPr>
      </w:pPr>
      <w:bookmarkStart w:id="31" w:name="_Toc87532561"/>
      <w:bookmarkStart w:id="32" w:name="_Toc87533036"/>
      <w:bookmarkEnd w:id="29"/>
      <w:bookmarkEnd w:id="30"/>
    </w:p>
    <w:p w14:paraId="2F734DE7" w14:textId="77777777" w:rsidR="00F02BB7" w:rsidRPr="00B111E4" w:rsidRDefault="00F02BB7" w:rsidP="00B111E4">
      <w:pPr>
        <w:spacing w:after="0" w:line="247" w:lineRule="auto"/>
        <w:outlineLvl w:val="0"/>
        <w:rPr>
          <w:rFonts w:asciiTheme="minorHAnsi" w:eastAsia="Calibri" w:hAnsiTheme="minorHAnsi" w:cstheme="minorHAnsi"/>
          <w:b/>
        </w:rPr>
      </w:pPr>
      <w:bookmarkStart w:id="33" w:name="_Toc112222942"/>
      <w:bookmarkStart w:id="34" w:name="_Toc113029175"/>
      <w:bookmarkStart w:id="35" w:name="_Toc113029350"/>
      <w:bookmarkStart w:id="36" w:name="_Toc133915365"/>
      <w:r w:rsidRPr="00B111E4">
        <w:rPr>
          <w:rFonts w:asciiTheme="minorHAnsi" w:eastAsia="Arial" w:hAnsiTheme="minorHAnsi" w:cstheme="minorHAnsi"/>
          <w:b/>
        </w:rPr>
        <w:t>4. Roles and responsibilities</w:t>
      </w:r>
      <w:bookmarkEnd w:id="31"/>
      <w:bookmarkEnd w:id="32"/>
      <w:bookmarkEnd w:id="33"/>
      <w:bookmarkEnd w:id="34"/>
      <w:bookmarkEnd w:id="35"/>
      <w:bookmarkEnd w:id="36"/>
    </w:p>
    <w:p w14:paraId="75806D75" w14:textId="056E6BC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4.1 The headteacher </w:t>
      </w:r>
    </w:p>
    <w:p w14:paraId="003CEF00" w14:textId="77777777" w:rsidR="00616AC3" w:rsidRDefault="00616AC3" w:rsidP="00B111E4">
      <w:pPr>
        <w:spacing w:after="0" w:line="247" w:lineRule="auto"/>
        <w:rPr>
          <w:rFonts w:asciiTheme="minorHAnsi" w:eastAsia="MS Mincho" w:hAnsiTheme="minorHAnsi" w:cstheme="minorHAnsi"/>
          <w:b/>
          <w:bCs/>
          <w:lang w:val="en-US"/>
        </w:rPr>
      </w:pPr>
    </w:p>
    <w:p w14:paraId="5AF419D6" w14:textId="6929B62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Deciding whether to suspend or exclude</w:t>
      </w:r>
    </w:p>
    <w:p w14:paraId="61901C27" w14:textId="631AB8A1"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Only the headteacher, or acting headteacher, can suspend or permanently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from school on disciplinary grounds. The decision can be made in respect of behaviour inside or outside of school. The headteacher will only use permanent exclusion as a last resort.</w:t>
      </w:r>
    </w:p>
    <w:p w14:paraId="1329ED01" w14:textId="77777777" w:rsidR="00B111E4" w:rsidRPr="00B111E4" w:rsidRDefault="00B111E4" w:rsidP="00B111E4">
      <w:pPr>
        <w:spacing w:after="0" w:line="247" w:lineRule="auto"/>
        <w:rPr>
          <w:rFonts w:asciiTheme="minorHAnsi" w:eastAsia="MS Mincho" w:hAnsiTheme="minorHAnsi" w:cstheme="minorHAnsi"/>
          <w:lang w:val="en-US"/>
        </w:rPr>
      </w:pPr>
    </w:p>
    <w:p w14:paraId="7094F635" w14:textId="4785C48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A decision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be taken only:</w:t>
      </w:r>
    </w:p>
    <w:p w14:paraId="1DB63AA1" w14:textId="77777777" w:rsidR="00F02BB7" w:rsidRPr="00B111E4" w:rsidRDefault="00F02BB7" w:rsidP="001F0929">
      <w:pPr>
        <w:numPr>
          <w:ilvl w:val="0"/>
          <w:numId w:val="26"/>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 response to serious or persistent breaches of the school’s behaviour policy, </w:t>
      </w:r>
      <w:r w:rsidRPr="00B111E4">
        <w:rPr>
          <w:rFonts w:asciiTheme="minorHAnsi" w:eastAsia="MS Mincho" w:hAnsiTheme="minorHAnsi" w:cstheme="minorHAnsi"/>
          <w:b/>
          <w:bCs/>
          <w:lang w:val="en-US"/>
        </w:rPr>
        <w:t>and</w:t>
      </w:r>
    </w:p>
    <w:p w14:paraId="72F3F133" w14:textId="0BE531AD" w:rsidR="00F02BB7" w:rsidRPr="00B111E4" w:rsidRDefault="00F02BB7" w:rsidP="001F0929">
      <w:pPr>
        <w:numPr>
          <w:ilvl w:val="0"/>
          <w:numId w:val="26"/>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If allowing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to remain in school would seriously harm the education or welfare of </w:t>
      </w:r>
      <w:r w:rsidR="003F0D44">
        <w:rPr>
          <w:rFonts w:asciiTheme="minorHAnsi" w:eastAsia="MS Mincho" w:hAnsiTheme="minorHAnsi" w:cstheme="minorHAnsi"/>
          <w:lang w:val="en-US"/>
        </w:rPr>
        <w:t>the pupil or others, such as staff or pupils in the school.</w:t>
      </w:r>
    </w:p>
    <w:p w14:paraId="0957C01A" w14:textId="77777777" w:rsidR="00616AC3" w:rsidRDefault="00616AC3" w:rsidP="00B111E4">
      <w:pPr>
        <w:spacing w:after="0" w:line="247" w:lineRule="auto"/>
        <w:rPr>
          <w:rFonts w:asciiTheme="minorHAnsi" w:eastAsia="MS Mincho" w:hAnsiTheme="minorHAnsi" w:cstheme="minorHAnsi"/>
          <w:lang w:val="en-US"/>
        </w:rPr>
      </w:pPr>
    </w:p>
    <w:p w14:paraId="13793302" w14:textId="0BD51A1F"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Before deciding whether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headteacher will:</w:t>
      </w:r>
    </w:p>
    <w:p w14:paraId="2BA68269" w14:textId="77777777" w:rsidR="00F02BB7" w:rsidRPr="00B111E4" w:rsidRDefault="00F02BB7" w:rsidP="001F0929">
      <w:pPr>
        <w:numPr>
          <w:ilvl w:val="0"/>
          <w:numId w:val="21"/>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Consider all the relevant facts and evidence on the balance of probabilities, including whether the incident(s) leading to the exclusion were provoked</w:t>
      </w:r>
    </w:p>
    <w:p w14:paraId="2DE5AFD7" w14:textId="10260A77" w:rsidR="00F02BB7" w:rsidRPr="00B111E4" w:rsidRDefault="00F02BB7" w:rsidP="001F0929">
      <w:pPr>
        <w:numPr>
          <w:ilvl w:val="0"/>
          <w:numId w:val="21"/>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Allow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to give their version of events</w:t>
      </w:r>
    </w:p>
    <w:p w14:paraId="5F979FB3" w14:textId="385E6007" w:rsidR="00F02BB7" w:rsidRPr="00B111E4" w:rsidRDefault="00F02BB7" w:rsidP="001F0929">
      <w:pPr>
        <w:numPr>
          <w:ilvl w:val="0"/>
          <w:numId w:val="21"/>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Consider whether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special educational needs (SEN)</w:t>
      </w:r>
    </w:p>
    <w:p w14:paraId="56D672A3" w14:textId="5ECD9E89" w:rsidR="00F02BB7" w:rsidRPr="00B111E4" w:rsidRDefault="00F02BB7" w:rsidP="001F0929">
      <w:pPr>
        <w:numPr>
          <w:ilvl w:val="0"/>
          <w:numId w:val="21"/>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Consider whether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especially vulnerable (e.g.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a social worker, or is a looked-after child (LAC))</w:t>
      </w:r>
    </w:p>
    <w:p w14:paraId="7BF8C488" w14:textId="4A760426" w:rsidR="00F02BB7" w:rsidRPr="00B111E4" w:rsidRDefault="00F02BB7" w:rsidP="001F0929">
      <w:pPr>
        <w:numPr>
          <w:ilvl w:val="0"/>
          <w:numId w:val="21"/>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Consider whether all alternative solutions have been explored, such as off-site direction or managed moves</w:t>
      </w:r>
    </w:p>
    <w:p w14:paraId="2C89F5E8" w14:textId="77777777" w:rsidR="00B111E4" w:rsidRPr="00B111E4" w:rsidRDefault="00B111E4" w:rsidP="00B111E4">
      <w:pPr>
        <w:spacing w:after="0" w:line="247" w:lineRule="auto"/>
        <w:ind w:left="340"/>
        <w:rPr>
          <w:rFonts w:asciiTheme="minorHAnsi" w:eastAsia="Times New Roman" w:hAnsiTheme="minorHAnsi" w:cstheme="minorHAnsi"/>
          <w:lang w:val="en-US"/>
        </w:rPr>
      </w:pPr>
    </w:p>
    <w:p w14:paraId="11989623" w14:textId="43AB7F6D" w:rsidR="00F02BB7" w:rsidRDefault="00F02BB7" w:rsidP="00B111E4">
      <w:pPr>
        <w:spacing w:after="0" w:line="247" w:lineRule="auto"/>
        <w:rPr>
          <w:rFonts w:asciiTheme="minorHAnsi" w:eastAsia="MS Mincho" w:hAnsiTheme="minorHAnsi" w:cstheme="minorHAnsi"/>
          <w:lang w:val="en-US"/>
        </w:rPr>
      </w:pPr>
      <w:bookmarkStart w:id="37" w:name="_Toc111556555"/>
      <w:r w:rsidRPr="00B111E4">
        <w:rPr>
          <w:rFonts w:asciiTheme="minorHAnsi" w:eastAsia="MS Mincho" w:hAnsiTheme="minorHAnsi" w:cstheme="minorHAnsi"/>
          <w:lang w:val="en-US"/>
        </w:rPr>
        <w:t xml:space="preserve">The headteacher will consider the views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in light of their age and understanding, before deciding to suspend or exclude, unless it would not be appropriate to do so.</w:t>
      </w:r>
      <w:bookmarkEnd w:id="37"/>
    </w:p>
    <w:p w14:paraId="254450A4" w14:textId="77777777" w:rsidR="00B111E4" w:rsidRPr="00B111E4" w:rsidRDefault="00B111E4" w:rsidP="00B111E4">
      <w:pPr>
        <w:spacing w:after="0" w:line="247" w:lineRule="auto"/>
        <w:rPr>
          <w:rFonts w:asciiTheme="minorHAnsi" w:eastAsia="MS Mincho" w:hAnsiTheme="minorHAnsi" w:cstheme="minorHAnsi"/>
          <w:lang w:val="en-US"/>
        </w:rPr>
      </w:pPr>
    </w:p>
    <w:p w14:paraId="25C47297" w14:textId="5412D2EC" w:rsidR="00F02BB7" w:rsidRDefault="00064490" w:rsidP="00B111E4">
      <w:pPr>
        <w:spacing w:after="0" w:line="247" w:lineRule="auto"/>
        <w:rPr>
          <w:rFonts w:asciiTheme="minorHAnsi" w:eastAsia="MS Mincho" w:hAnsiTheme="minorHAnsi" w:cstheme="minorHAnsi"/>
          <w:lang w:val="en-US"/>
        </w:rPr>
      </w:pPr>
      <w:bookmarkStart w:id="38" w:name="_Toc111556556"/>
      <w:r w:rsidRPr="00B111E4">
        <w:rPr>
          <w:rFonts w:asciiTheme="minorHAnsi" w:eastAsia="MS Mincho" w:hAnsiTheme="minorHAnsi" w:cstheme="minorHAnsi"/>
          <w:lang w:val="en-US"/>
        </w:rPr>
        <w:t>Student</w:t>
      </w:r>
      <w:r w:rsidR="00F02BB7" w:rsidRPr="00B111E4">
        <w:rPr>
          <w:rFonts w:asciiTheme="minorHAnsi" w:eastAsia="MS Mincho" w:hAnsiTheme="minorHAnsi" w:cstheme="minorHAnsi"/>
          <w:lang w:val="en-US"/>
        </w:rPr>
        <w:t>s who need support to express their views will be allowed to have their views expressed through an advocate, such as a parent or social worker.</w:t>
      </w:r>
      <w:bookmarkEnd w:id="38"/>
    </w:p>
    <w:p w14:paraId="71327B47" w14:textId="77777777" w:rsidR="00B111E4" w:rsidRPr="00B111E4" w:rsidRDefault="00B111E4" w:rsidP="00B111E4">
      <w:pPr>
        <w:spacing w:after="0" w:line="247" w:lineRule="auto"/>
        <w:rPr>
          <w:rFonts w:asciiTheme="minorHAnsi" w:eastAsia="MS Mincho" w:hAnsiTheme="minorHAnsi" w:cstheme="minorHAnsi"/>
          <w:lang w:val="en-US"/>
        </w:rPr>
      </w:pPr>
    </w:p>
    <w:p w14:paraId="7C6CD555" w14:textId="59EB208F" w:rsidR="00F02BB7" w:rsidRDefault="00F02BB7" w:rsidP="00B111E4">
      <w:pPr>
        <w:spacing w:after="0" w:line="247" w:lineRule="auto"/>
        <w:rPr>
          <w:rFonts w:asciiTheme="minorHAnsi" w:eastAsia="MS Mincho" w:hAnsiTheme="minorHAnsi" w:cstheme="minorHAnsi"/>
          <w:lang w:val="en-US"/>
        </w:rPr>
      </w:pPr>
      <w:bookmarkStart w:id="39" w:name="_Toc111556557"/>
      <w:r w:rsidRPr="00B111E4">
        <w:rPr>
          <w:rFonts w:asciiTheme="minorHAnsi" w:eastAsia="MS Mincho" w:hAnsiTheme="minorHAnsi" w:cstheme="minorHAnsi"/>
          <w:lang w:val="en-US"/>
        </w:rPr>
        <w:t xml:space="preserve">The headteacher will not reach their decision until they have heard from the </w:t>
      </w:r>
      <w:r w:rsidR="00EF1F7B" w:rsidRPr="00B111E4">
        <w:rPr>
          <w:rFonts w:asciiTheme="minorHAnsi" w:eastAsia="MS Mincho" w:hAnsiTheme="minorHAnsi" w:cstheme="minorHAnsi"/>
          <w:lang w:val="en-US"/>
        </w:rPr>
        <w:t>student and</w:t>
      </w:r>
      <w:r w:rsidRPr="00B111E4">
        <w:rPr>
          <w:rFonts w:asciiTheme="minorHAnsi" w:eastAsia="MS Mincho" w:hAnsiTheme="minorHAnsi" w:cstheme="minorHAnsi"/>
          <w:lang w:val="en-US"/>
        </w:rPr>
        <w:t xml:space="preserve"> will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of how their views were taken into account when making the decision.</w:t>
      </w:r>
      <w:bookmarkEnd w:id="39"/>
    </w:p>
    <w:p w14:paraId="5058657F" w14:textId="77777777" w:rsidR="00B111E4" w:rsidRPr="00B111E4" w:rsidRDefault="00B111E4" w:rsidP="00B111E4">
      <w:pPr>
        <w:spacing w:after="0" w:line="247" w:lineRule="auto"/>
        <w:rPr>
          <w:rFonts w:asciiTheme="minorHAnsi" w:eastAsia="MS Mincho" w:hAnsiTheme="minorHAnsi" w:cstheme="minorHAnsi"/>
          <w:lang w:val="en-US"/>
        </w:rPr>
      </w:pPr>
    </w:p>
    <w:p w14:paraId="76410CD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Informing parents</w:t>
      </w:r>
    </w:p>
    <w:p w14:paraId="3896BB1F" w14:textId="7D38F3B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at risk of suspension or exclusion the headteacher will inform the parents as early as possible, in order to work together to consider what factors may be affecting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behaviour, and what further support can be put in place to improve the behaviour.</w:t>
      </w:r>
    </w:p>
    <w:p w14:paraId="0CEB632B" w14:textId="77777777" w:rsidR="00B111E4" w:rsidRPr="00B111E4" w:rsidRDefault="00B111E4" w:rsidP="00B111E4">
      <w:pPr>
        <w:spacing w:after="0" w:line="247" w:lineRule="auto"/>
        <w:rPr>
          <w:rFonts w:asciiTheme="minorHAnsi" w:eastAsia="MS Mincho" w:hAnsiTheme="minorHAnsi" w:cstheme="minorHAnsi"/>
          <w:lang w:val="en-US"/>
        </w:rPr>
      </w:pPr>
    </w:p>
    <w:p w14:paraId="13847015" w14:textId="77777777" w:rsid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the headteacher decides to suspend or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parents will be informed of the period of the suspension or exclusion and the reason(s) for it, without delay.</w:t>
      </w:r>
    </w:p>
    <w:p w14:paraId="09956975" w14:textId="3D482371"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 </w:t>
      </w:r>
    </w:p>
    <w:p w14:paraId="43FB7523"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parents will also be provided with the following information in writing, without delay:</w:t>
      </w:r>
    </w:p>
    <w:p w14:paraId="20C98C12" w14:textId="77777777" w:rsidR="00F02BB7" w:rsidRPr="00B111E4" w:rsidRDefault="00F02BB7" w:rsidP="001F0929">
      <w:pPr>
        <w:numPr>
          <w:ilvl w:val="0"/>
          <w:numId w:val="5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suspension or exclusion</w:t>
      </w:r>
    </w:p>
    <w:p w14:paraId="6F0F4589" w14:textId="77777777" w:rsidR="00F02BB7" w:rsidRPr="00B111E4" w:rsidRDefault="00F02BB7" w:rsidP="001F0929">
      <w:pPr>
        <w:numPr>
          <w:ilvl w:val="0"/>
          <w:numId w:val="5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length of the suspension or, for a permanent exclusion, the fact that it is permanent</w:t>
      </w:r>
    </w:p>
    <w:p w14:paraId="37EB7F0C" w14:textId="6100D199" w:rsidR="00F02BB7" w:rsidRPr="00B111E4" w:rsidRDefault="00F02BB7" w:rsidP="001F0929">
      <w:pPr>
        <w:numPr>
          <w:ilvl w:val="0"/>
          <w:numId w:val="5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Information about parents’ right to make representations about the suspension or permanent exclusion to the governing board and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may be involved in this</w:t>
      </w:r>
    </w:p>
    <w:p w14:paraId="7844CDAB" w14:textId="77777777" w:rsidR="003C2DDA" w:rsidRDefault="00F02BB7" w:rsidP="001F0929">
      <w:pPr>
        <w:numPr>
          <w:ilvl w:val="0"/>
          <w:numId w:val="5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How any representations should be made</w:t>
      </w:r>
    </w:p>
    <w:p w14:paraId="215E3F15" w14:textId="74DDB3BA" w:rsidR="00F02BB7" w:rsidRPr="003C2DDA" w:rsidRDefault="00F02BB7" w:rsidP="001F0929">
      <w:pPr>
        <w:numPr>
          <w:ilvl w:val="0"/>
          <w:numId w:val="51"/>
        </w:numPr>
        <w:spacing w:after="0" w:line="247" w:lineRule="auto"/>
        <w:ind w:left="426" w:hanging="426"/>
        <w:rPr>
          <w:rFonts w:asciiTheme="minorHAnsi" w:eastAsia="Times New Roman" w:hAnsiTheme="minorHAnsi" w:cstheme="minorHAnsi"/>
          <w:lang w:val="en-US"/>
        </w:rPr>
      </w:pPr>
      <w:r w:rsidRPr="003C2DDA">
        <w:rPr>
          <w:rFonts w:asciiTheme="minorHAnsi" w:eastAsia="MS Mincho" w:hAnsiTheme="minorHAnsi" w:cstheme="minorHAnsi"/>
          <w:lang w:val="en-US"/>
        </w:rPr>
        <w:t xml:space="preserve">Where there is a legal requirement for the governing board to hold a meeting to consider the reinstatement of a </w:t>
      </w:r>
      <w:r w:rsidR="00064490" w:rsidRPr="003C2DDA">
        <w:rPr>
          <w:rFonts w:asciiTheme="minorHAnsi" w:eastAsia="MS Mincho" w:hAnsiTheme="minorHAnsi" w:cstheme="minorHAnsi"/>
          <w:lang w:val="en-US"/>
        </w:rPr>
        <w:t>student</w:t>
      </w:r>
      <w:r w:rsidRPr="003C2DDA">
        <w:rPr>
          <w:rFonts w:asciiTheme="minorHAnsi" w:eastAsia="MS Mincho" w:hAnsiTheme="minorHAnsi" w:cstheme="minorHAnsi"/>
          <w:lang w:val="en-US"/>
        </w:rPr>
        <w:t xml:space="preserve">, and that parents (or the </w:t>
      </w:r>
      <w:r w:rsidR="00064490" w:rsidRPr="003C2DDA">
        <w:rPr>
          <w:rFonts w:asciiTheme="minorHAnsi" w:eastAsia="MS Mincho" w:hAnsiTheme="minorHAnsi" w:cstheme="minorHAnsi"/>
          <w:lang w:val="en-US"/>
        </w:rPr>
        <w:t>student</w:t>
      </w:r>
      <w:r w:rsidRPr="003C2DDA">
        <w:rPr>
          <w:rFonts w:asciiTheme="minorHAnsi" w:eastAsia="MS Mincho" w:hAnsiTheme="minorHAnsi" w:cstheme="minorHAnsi"/>
          <w:lang w:val="en-US"/>
        </w:rPr>
        <w:t xml:space="preserve"> if they are 18 years old) have a right to attend the meeting, be represented at the meeting (at their own expense) and to bring a friend</w:t>
      </w:r>
    </w:p>
    <w:p w14:paraId="765B03F5" w14:textId="77777777" w:rsidR="00B111E4" w:rsidRDefault="00B111E4" w:rsidP="00B111E4">
      <w:pPr>
        <w:spacing w:after="0" w:line="247" w:lineRule="auto"/>
        <w:rPr>
          <w:rFonts w:asciiTheme="minorHAnsi" w:eastAsia="MS Mincho" w:hAnsiTheme="minorHAnsi" w:cstheme="minorHAnsi"/>
          <w:lang w:val="en-US"/>
        </w:rPr>
      </w:pPr>
    </w:p>
    <w:p w14:paraId="37A6C433" w14:textId="5ACC9AC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also notify parents without delay and by the end of the afternoon session on the first day their child is suspended or permanently excluded, that:</w:t>
      </w:r>
    </w:p>
    <w:p w14:paraId="13C19B84" w14:textId="77777777" w:rsidR="00F02BB7" w:rsidRPr="00B111E4" w:rsidRDefault="00F02BB7" w:rsidP="001F0929">
      <w:pPr>
        <w:numPr>
          <w:ilvl w:val="0"/>
          <w:numId w:val="27"/>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0577D945" w14:textId="77777777" w:rsidR="00F02BB7" w:rsidRPr="00B111E4" w:rsidRDefault="00F02BB7" w:rsidP="001F0929">
      <w:pPr>
        <w:numPr>
          <w:ilvl w:val="0"/>
          <w:numId w:val="27"/>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Parents may be given a fixed penalty notice or prosecuted if they fail to do this</w:t>
      </w:r>
    </w:p>
    <w:p w14:paraId="36E3F10E" w14:textId="77777777" w:rsidR="00B111E4" w:rsidRDefault="00B111E4" w:rsidP="00B111E4">
      <w:pPr>
        <w:spacing w:after="0" w:line="247" w:lineRule="auto"/>
        <w:rPr>
          <w:rFonts w:asciiTheme="minorHAnsi" w:eastAsia="MS Mincho" w:hAnsiTheme="minorHAnsi" w:cstheme="minorHAnsi"/>
          <w:lang w:val="en-US"/>
        </w:rPr>
      </w:pPr>
    </w:p>
    <w:p w14:paraId="61D6D606" w14:textId="1CB3C04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alternative provision is being arranged, the following information will be included, if possible:</w:t>
      </w:r>
    </w:p>
    <w:p w14:paraId="09DD9999" w14:textId="77777777" w:rsidR="00F02BB7" w:rsidRPr="00B111E4" w:rsidRDefault="00F02BB7" w:rsidP="001F0929">
      <w:pPr>
        <w:numPr>
          <w:ilvl w:val="0"/>
          <w:numId w:val="28"/>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start date for any provision of full-time education that has been arranged </w:t>
      </w:r>
    </w:p>
    <w:p w14:paraId="155A27E6" w14:textId="77777777" w:rsidR="00F02BB7" w:rsidRPr="00B111E4" w:rsidRDefault="00F02BB7" w:rsidP="001F0929">
      <w:pPr>
        <w:numPr>
          <w:ilvl w:val="0"/>
          <w:numId w:val="28"/>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The start and finish times of any such provision, including the times for morning and afternoon sessions, where relevant</w:t>
      </w:r>
    </w:p>
    <w:p w14:paraId="3EB96790" w14:textId="77777777" w:rsidR="00F02BB7" w:rsidRPr="00B111E4" w:rsidRDefault="00F02BB7" w:rsidP="001F0929">
      <w:pPr>
        <w:numPr>
          <w:ilvl w:val="0"/>
          <w:numId w:val="28"/>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The address at which the provision will take place</w:t>
      </w:r>
    </w:p>
    <w:p w14:paraId="69C6E450" w14:textId="76E1EA25" w:rsidR="00F02BB7" w:rsidRPr="00B111E4" w:rsidRDefault="00F02BB7" w:rsidP="001F0929">
      <w:pPr>
        <w:numPr>
          <w:ilvl w:val="0"/>
          <w:numId w:val="28"/>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information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needs in order to identify the person they should report to on the first day</w:t>
      </w:r>
    </w:p>
    <w:p w14:paraId="594CCECF" w14:textId="77777777" w:rsidR="00B111E4" w:rsidRDefault="00B111E4" w:rsidP="00B111E4">
      <w:pPr>
        <w:spacing w:after="0" w:line="247" w:lineRule="auto"/>
        <w:rPr>
          <w:rFonts w:asciiTheme="minorHAnsi" w:eastAsia="MS Mincho" w:hAnsiTheme="minorHAnsi" w:cstheme="minorHAnsi"/>
          <w:lang w:val="en-US"/>
        </w:rPr>
      </w:pPr>
    </w:p>
    <w:p w14:paraId="0E31CB93" w14:textId="72A6D089"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the headteacher does not have the all the information about the alternative provision arrangements by the end of the afternoon session on the first day of the suspension or permanent exclusion, they can provide the information at a later date, without delay and no later than 48 hours before the provision is due to start.</w:t>
      </w:r>
    </w:p>
    <w:p w14:paraId="049B02D9" w14:textId="77777777" w:rsidR="00B111E4" w:rsidRPr="00B111E4" w:rsidRDefault="00B111E4" w:rsidP="00B111E4">
      <w:pPr>
        <w:spacing w:after="0" w:line="247" w:lineRule="auto"/>
        <w:rPr>
          <w:rFonts w:asciiTheme="minorHAnsi" w:eastAsia="MS Mincho" w:hAnsiTheme="minorHAnsi" w:cstheme="minorHAnsi"/>
          <w:lang w:val="en-US"/>
        </w:rPr>
      </w:pPr>
    </w:p>
    <w:p w14:paraId="275B7935" w14:textId="49C8E1A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3A866F15" w14:textId="77777777" w:rsidR="00B111E4" w:rsidRPr="00B111E4" w:rsidRDefault="00B111E4" w:rsidP="00B111E4">
      <w:pPr>
        <w:spacing w:after="0" w:line="247" w:lineRule="auto"/>
        <w:rPr>
          <w:rFonts w:asciiTheme="minorHAnsi" w:eastAsia="MS Mincho" w:hAnsiTheme="minorHAnsi" w:cstheme="minorHAnsi"/>
          <w:lang w:val="en-US"/>
        </w:rPr>
      </w:pPr>
    </w:p>
    <w:p w14:paraId="7B459F92"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Informing the governing board </w:t>
      </w:r>
    </w:p>
    <w:p w14:paraId="3907A285"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without delay, notify the governing board of:</w:t>
      </w:r>
    </w:p>
    <w:p w14:paraId="74F2932B" w14:textId="653FCBCC" w:rsidR="00F02BB7" w:rsidRPr="00B111E4" w:rsidRDefault="00F02BB7" w:rsidP="001F0929">
      <w:pPr>
        <w:numPr>
          <w:ilvl w:val="0"/>
          <w:numId w:val="5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permanent exclusion, including when a suspension is followed by a decision to permanently exclude a </w:t>
      </w:r>
      <w:r w:rsidR="00064490" w:rsidRPr="00B111E4">
        <w:rPr>
          <w:rFonts w:asciiTheme="minorHAnsi" w:eastAsia="MS Mincho" w:hAnsiTheme="minorHAnsi" w:cstheme="minorHAnsi"/>
          <w:lang w:val="en-US"/>
        </w:rPr>
        <w:t>student</w:t>
      </w:r>
    </w:p>
    <w:p w14:paraId="1904C412" w14:textId="7BE4FA62" w:rsidR="00F02BB7" w:rsidRPr="00B111E4" w:rsidRDefault="00F02BB7" w:rsidP="001F0929">
      <w:pPr>
        <w:numPr>
          <w:ilvl w:val="0"/>
          <w:numId w:val="5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suspension or permanent exclusion which would result in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being suspended or permanently excluded for a total of more than 5 school days (or more than 10 lunchtimes) in a term</w:t>
      </w:r>
    </w:p>
    <w:p w14:paraId="66E2AC4C" w14:textId="6661121B" w:rsidR="00F02BB7" w:rsidRPr="00B111E4" w:rsidRDefault="00F02BB7" w:rsidP="001F0929">
      <w:pPr>
        <w:numPr>
          <w:ilvl w:val="0"/>
          <w:numId w:val="52"/>
        </w:numPr>
        <w:spacing w:after="0" w:line="247" w:lineRule="auto"/>
        <w:ind w:left="426" w:hanging="426"/>
        <w:rPr>
          <w:rFonts w:asciiTheme="minorHAnsi" w:eastAsia="MS Mincho" w:hAnsiTheme="minorHAnsi" w:cstheme="minorHAnsi"/>
          <w:lang w:val="en-US"/>
        </w:rPr>
      </w:pPr>
      <w:r w:rsidRPr="00B111E4">
        <w:rPr>
          <w:rFonts w:asciiTheme="minorHAnsi" w:eastAsia="MS Mincho" w:hAnsiTheme="minorHAnsi" w:cstheme="minorHAnsi"/>
          <w:lang w:val="en-US"/>
        </w:rPr>
        <w:t xml:space="preserve">Any suspension or permanent exclusion which would result in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National Curriculum test or public exam </w:t>
      </w:r>
    </w:p>
    <w:p w14:paraId="53572221" w14:textId="77777777" w:rsidR="00B111E4" w:rsidRDefault="00B111E4" w:rsidP="00B111E4">
      <w:pPr>
        <w:spacing w:after="0" w:line="247" w:lineRule="auto"/>
        <w:rPr>
          <w:rFonts w:asciiTheme="minorHAnsi" w:eastAsia="MS Mincho" w:hAnsiTheme="minorHAnsi" w:cstheme="minorHAnsi"/>
          <w:lang w:val="en-US"/>
        </w:rPr>
      </w:pPr>
    </w:p>
    <w:p w14:paraId="20F8BD92" w14:textId="52604C2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365A46EA" w14:textId="77777777" w:rsidR="00B111E4" w:rsidRDefault="00B111E4" w:rsidP="00B111E4">
      <w:pPr>
        <w:spacing w:after="0" w:line="247" w:lineRule="auto"/>
        <w:rPr>
          <w:rFonts w:asciiTheme="minorHAnsi" w:eastAsia="MS Mincho" w:hAnsiTheme="minorHAnsi" w:cstheme="minorHAnsi"/>
          <w:b/>
          <w:bCs/>
          <w:lang w:val="en-US"/>
        </w:rPr>
      </w:pPr>
    </w:p>
    <w:p w14:paraId="018D5B57" w14:textId="50C5264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Informing the local authority (LA)</w:t>
      </w:r>
    </w:p>
    <w:p w14:paraId="26F5CF28" w14:textId="405F3FA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will notify the LA of all suspensions and permanent exclusions without delay, regardless of the length of a suspension.</w:t>
      </w:r>
    </w:p>
    <w:p w14:paraId="211A79F6" w14:textId="77777777" w:rsidR="00B111E4" w:rsidRPr="00B111E4" w:rsidRDefault="00B111E4" w:rsidP="00B111E4">
      <w:pPr>
        <w:spacing w:after="0" w:line="247" w:lineRule="auto"/>
        <w:rPr>
          <w:rFonts w:asciiTheme="minorHAnsi" w:eastAsia="MS Mincho" w:hAnsiTheme="minorHAnsi" w:cstheme="minorHAnsi"/>
          <w:lang w:val="en-US"/>
        </w:rPr>
      </w:pPr>
    </w:p>
    <w:p w14:paraId="3F18EE00"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notification will include:</w:t>
      </w:r>
    </w:p>
    <w:p w14:paraId="3A6F4B62" w14:textId="77777777" w:rsidR="00F02BB7" w:rsidRPr="00B111E4" w:rsidRDefault="00F02BB7" w:rsidP="001F0929">
      <w:pPr>
        <w:numPr>
          <w:ilvl w:val="0"/>
          <w:numId w:val="5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suspension or permanent exclusion</w:t>
      </w:r>
    </w:p>
    <w:p w14:paraId="5AABB46F" w14:textId="61E06F01" w:rsidR="00F02BB7" w:rsidRPr="00B111E4" w:rsidRDefault="00F02BB7" w:rsidP="001F0929">
      <w:pPr>
        <w:numPr>
          <w:ilvl w:val="0"/>
          <w:numId w:val="5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length of a suspension or, for a permanent exclusion, the fact that it is </w:t>
      </w:r>
      <w:r w:rsidR="00E06356" w:rsidRPr="00B111E4">
        <w:rPr>
          <w:rFonts w:asciiTheme="minorHAnsi" w:eastAsia="MS Mincho" w:hAnsiTheme="minorHAnsi" w:cstheme="minorHAnsi"/>
          <w:lang w:val="en-US"/>
        </w:rPr>
        <w:t>permanent.</w:t>
      </w:r>
    </w:p>
    <w:p w14:paraId="28253BB6" w14:textId="77777777" w:rsidR="00B111E4" w:rsidRDefault="00B111E4" w:rsidP="00B111E4">
      <w:pPr>
        <w:spacing w:after="0" w:line="247" w:lineRule="auto"/>
        <w:rPr>
          <w:rFonts w:asciiTheme="minorHAnsi" w:eastAsia="MS Mincho" w:hAnsiTheme="minorHAnsi" w:cstheme="minorHAnsi"/>
          <w:lang w:val="en-US"/>
        </w:rPr>
      </w:pPr>
    </w:p>
    <w:p w14:paraId="0835EB42" w14:textId="37707AE0"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a permanent exclusion,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lives outside the LA in which the school is located, the headteacher will also, without delay,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‘home authority’ of the exclusion and the reason(s) for it.</w:t>
      </w:r>
    </w:p>
    <w:p w14:paraId="7126C155" w14:textId="77777777" w:rsidR="00B111E4" w:rsidRPr="00B111E4" w:rsidRDefault="00B111E4" w:rsidP="00B111E4">
      <w:pPr>
        <w:spacing w:after="0" w:line="247" w:lineRule="auto"/>
        <w:rPr>
          <w:rFonts w:asciiTheme="minorHAnsi" w:eastAsia="MS Mincho" w:hAnsiTheme="minorHAnsi" w:cstheme="minorHAnsi"/>
          <w:lang w:val="en-US"/>
        </w:rPr>
      </w:pPr>
    </w:p>
    <w:p w14:paraId="60ABC7AB" w14:textId="11133C1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Informing the </w:t>
      </w:r>
      <w:r w:rsidR="00064490" w:rsidRPr="00B111E4">
        <w:rPr>
          <w:rFonts w:asciiTheme="minorHAnsi" w:eastAsia="MS Mincho" w:hAnsiTheme="minorHAnsi" w:cstheme="minorHAnsi"/>
          <w:b/>
          <w:bCs/>
          <w:lang w:val="en-US"/>
        </w:rPr>
        <w:t>student</w:t>
      </w:r>
      <w:r w:rsidRPr="00B111E4">
        <w:rPr>
          <w:rFonts w:asciiTheme="minorHAnsi" w:eastAsia="MS Mincho" w:hAnsiTheme="minorHAnsi" w:cstheme="minorHAnsi"/>
          <w:b/>
          <w:bCs/>
          <w:lang w:val="en-US"/>
        </w:rPr>
        <w:t>’s social worker and/or virtual school head (VSH)</w:t>
      </w:r>
    </w:p>
    <w:p w14:paraId="3917CA6E"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a: </w:t>
      </w:r>
    </w:p>
    <w:p w14:paraId="60BDB999" w14:textId="179CFBB9" w:rsidR="00F02BB7" w:rsidRPr="00B111E4" w:rsidRDefault="00064490" w:rsidP="001F0929">
      <w:pPr>
        <w:numPr>
          <w:ilvl w:val="0"/>
          <w:numId w:val="5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b/>
          <w:bCs/>
          <w:lang w:val="en-US"/>
        </w:rPr>
        <w:t>Student</w:t>
      </w:r>
      <w:r w:rsidR="00F02BB7" w:rsidRPr="00B111E4">
        <w:rPr>
          <w:rFonts w:asciiTheme="minorHAnsi" w:eastAsia="MS Mincho" w:hAnsiTheme="minorHAnsi" w:cstheme="minorHAnsi"/>
          <w:b/>
          <w:bCs/>
          <w:lang w:val="en-US"/>
        </w:rPr>
        <w:t xml:space="preserve"> with a social worker</w:t>
      </w:r>
      <w:r w:rsidR="00F02BB7" w:rsidRPr="00B111E4">
        <w:rPr>
          <w:rFonts w:asciiTheme="minorHAnsi" w:eastAsia="MS Mincho" w:hAnsiTheme="minorHAnsi" w:cstheme="minorHAnsi"/>
          <w:lang w:val="en-US"/>
        </w:rPr>
        <w:t xml:space="preserve"> is at risk of suspension or permanent exclusion, the headteacher will inform </w:t>
      </w:r>
      <w:r w:rsidR="00F02BB7" w:rsidRPr="00B111E4">
        <w:rPr>
          <w:rFonts w:asciiTheme="minorHAnsi" w:eastAsia="MS Mincho" w:hAnsiTheme="minorHAnsi" w:cstheme="minorHAnsi"/>
          <w:b/>
          <w:bCs/>
          <w:lang w:val="en-US"/>
        </w:rPr>
        <w:t>the social worker</w:t>
      </w:r>
      <w:r w:rsidR="00F02BB7" w:rsidRPr="00B111E4">
        <w:rPr>
          <w:rFonts w:asciiTheme="minorHAnsi" w:eastAsia="MS Mincho" w:hAnsiTheme="minorHAnsi" w:cstheme="minorHAnsi"/>
          <w:lang w:val="en-US"/>
        </w:rPr>
        <w:t xml:space="preserve"> as early as possible </w:t>
      </w:r>
    </w:p>
    <w:p w14:paraId="6986020A" w14:textId="301D5B57" w:rsidR="00F02BB7" w:rsidRPr="00B111E4" w:rsidRDefault="00064490" w:rsidP="001F0929">
      <w:pPr>
        <w:numPr>
          <w:ilvl w:val="0"/>
          <w:numId w:val="5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b/>
          <w:bCs/>
          <w:lang w:val="en-US"/>
        </w:rPr>
        <w:t>Student</w:t>
      </w:r>
      <w:r w:rsidR="00F02BB7" w:rsidRPr="00B111E4">
        <w:rPr>
          <w:rFonts w:asciiTheme="minorHAnsi" w:eastAsia="MS Mincho" w:hAnsiTheme="minorHAnsi" w:cstheme="minorHAnsi"/>
          <w:b/>
          <w:bCs/>
          <w:lang w:val="en-US"/>
        </w:rPr>
        <w:t xml:space="preserve"> who is a looked-after child (LAC)</w:t>
      </w:r>
      <w:r w:rsidR="00F02BB7" w:rsidRPr="00B111E4">
        <w:rPr>
          <w:rFonts w:asciiTheme="minorHAnsi" w:eastAsia="MS Mincho" w:hAnsiTheme="minorHAnsi" w:cstheme="minorHAnsi"/>
          <w:lang w:val="en-US"/>
        </w:rPr>
        <w:t xml:space="preserve"> is at risk of suspension or exclusion, the headteacher will inform </w:t>
      </w:r>
      <w:r w:rsidR="00F02BB7" w:rsidRPr="00B111E4">
        <w:rPr>
          <w:rFonts w:asciiTheme="minorHAnsi" w:eastAsia="MS Mincho" w:hAnsiTheme="minorHAnsi" w:cstheme="minorHAnsi"/>
          <w:b/>
          <w:bCs/>
          <w:lang w:val="en-US"/>
        </w:rPr>
        <w:t>the VSH</w:t>
      </w:r>
      <w:r w:rsidR="00F02BB7" w:rsidRPr="00B111E4">
        <w:rPr>
          <w:rFonts w:asciiTheme="minorHAnsi" w:eastAsia="MS Mincho" w:hAnsiTheme="minorHAnsi" w:cstheme="minorHAnsi"/>
          <w:lang w:val="en-US"/>
        </w:rPr>
        <w:t xml:space="preserve"> as early as possible</w:t>
      </w:r>
    </w:p>
    <w:p w14:paraId="371A781F" w14:textId="77777777" w:rsidR="00B111E4" w:rsidRDefault="00B111E4" w:rsidP="00B111E4">
      <w:pPr>
        <w:spacing w:after="0" w:line="247" w:lineRule="auto"/>
        <w:rPr>
          <w:rFonts w:asciiTheme="minorHAnsi" w:eastAsia="MS Mincho" w:hAnsiTheme="minorHAnsi" w:cstheme="minorHAnsi"/>
          <w:lang w:val="en-US"/>
        </w:rPr>
      </w:pPr>
    </w:p>
    <w:p w14:paraId="55092335" w14:textId="76D3D18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This is in order to work together to consider what factors may be affecting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behaviour, and what further support can be put in place to improve the behaviour.</w:t>
      </w:r>
    </w:p>
    <w:p w14:paraId="5C4D78A8" w14:textId="77777777" w:rsidR="00B111E4" w:rsidRDefault="00B111E4" w:rsidP="00B111E4">
      <w:pPr>
        <w:spacing w:after="0" w:line="247" w:lineRule="auto"/>
        <w:rPr>
          <w:rFonts w:asciiTheme="minorHAnsi" w:eastAsia="MS Mincho" w:hAnsiTheme="minorHAnsi" w:cstheme="minorHAnsi"/>
          <w:lang w:val="en-US"/>
        </w:rPr>
      </w:pPr>
    </w:p>
    <w:p w14:paraId="5A987F78" w14:textId="776656AD"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If the headteacher decides to suspend or permanently exclude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with a social worker/a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who is looked after, they will inform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w:t>
      </w:r>
      <w:r w:rsidR="00D31CC1">
        <w:rPr>
          <w:rFonts w:asciiTheme="minorHAnsi" w:eastAsia="MS Mincho" w:hAnsiTheme="minorHAnsi" w:cstheme="minorHAnsi"/>
          <w:lang w:val="en-US"/>
        </w:rPr>
        <w:t>r</w:t>
      </w:r>
      <w:r w:rsidRPr="00B111E4">
        <w:rPr>
          <w:rFonts w:asciiTheme="minorHAnsi" w:eastAsia="MS Mincho" w:hAnsiTheme="minorHAnsi" w:cstheme="minorHAnsi"/>
          <w:lang w:val="en-US"/>
        </w:rPr>
        <w:t>/the VSH, as appropriate, without delay, that:</w:t>
      </w:r>
    </w:p>
    <w:p w14:paraId="275F08EB" w14:textId="211DD7F3" w:rsidR="00F02BB7" w:rsidRPr="00B111E4" w:rsidRDefault="00F02BB7" w:rsidP="001F0929">
      <w:pPr>
        <w:numPr>
          <w:ilvl w:val="0"/>
          <w:numId w:val="5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They have decided to suspend or permanently exclude the </w:t>
      </w:r>
      <w:r w:rsidR="00064490" w:rsidRPr="00B111E4">
        <w:rPr>
          <w:rFonts w:asciiTheme="minorHAnsi" w:eastAsia="MS Mincho" w:hAnsiTheme="minorHAnsi" w:cstheme="minorHAnsi"/>
          <w:lang w:val="en-US"/>
        </w:rPr>
        <w:t>student</w:t>
      </w:r>
    </w:p>
    <w:p w14:paraId="03E5EF8C" w14:textId="77777777" w:rsidR="00F02BB7" w:rsidRPr="00B111E4" w:rsidRDefault="00F02BB7" w:rsidP="001F0929">
      <w:pPr>
        <w:numPr>
          <w:ilvl w:val="0"/>
          <w:numId w:val="5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reason(s) for the decision</w:t>
      </w:r>
    </w:p>
    <w:p w14:paraId="27238EF9" w14:textId="77777777" w:rsidR="00F02BB7" w:rsidRPr="00B111E4" w:rsidRDefault="00F02BB7" w:rsidP="001F0929">
      <w:pPr>
        <w:numPr>
          <w:ilvl w:val="0"/>
          <w:numId w:val="5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length of the suspension or, for a permanent exclusion, the fact that it is permanent</w:t>
      </w:r>
    </w:p>
    <w:p w14:paraId="1A30BA61" w14:textId="2D92CE85" w:rsidR="00F02BB7" w:rsidRPr="00B111E4" w:rsidRDefault="00F02BB7" w:rsidP="001F0929">
      <w:pPr>
        <w:numPr>
          <w:ilvl w:val="0"/>
          <w:numId w:val="5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suspension or permanent exclusion affects the </w:t>
      </w:r>
      <w:r w:rsidR="00064490" w:rsidRPr="00B111E4">
        <w:rPr>
          <w:rFonts w:asciiTheme="minorHAnsi" w:eastAsia="MS Mincho" w:hAnsiTheme="minorHAnsi" w:cstheme="minorHAnsi"/>
          <w:lang w:val="en-US"/>
        </w:rPr>
        <w:t>student</w:t>
      </w:r>
      <w:r w:rsidR="0088692E" w:rsidRPr="00B111E4">
        <w:rPr>
          <w:rFonts w:asciiTheme="minorHAnsi" w:eastAsia="MS Mincho" w:hAnsiTheme="minorHAnsi" w:cstheme="minorHAnsi"/>
          <w:lang w:val="en-US"/>
        </w:rPr>
        <w:t>’</w:t>
      </w:r>
      <w:r w:rsidRPr="00B111E4">
        <w:rPr>
          <w:rFonts w:asciiTheme="minorHAnsi" w:eastAsia="MS Mincho" w:hAnsiTheme="minorHAnsi" w:cstheme="minorHAnsi"/>
          <w:lang w:val="en-US"/>
        </w:rPr>
        <w:t>s ability to sit a National Curriculum test or public exam (where relevant)</w:t>
      </w:r>
    </w:p>
    <w:p w14:paraId="4F4DA2AF" w14:textId="77777777" w:rsidR="00B111E4" w:rsidRDefault="00B111E4" w:rsidP="00B111E4">
      <w:pPr>
        <w:spacing w:after="0" w:line="247" w:lineRule="auto"/>
        <w:rPr>
          <w:rFonts w:asciiTheme="minorHAnsi" w:eastAsia="MS Mincho" w:hAnsiTheme="minorHAnsi" w:cstheme="minorHAnsi"/>
          <w:lang w:val="en-US"/>
        </w:rPr>
      </w:pPr>
    </w:p>
    <w:p w14:paraId="5A6ADF7F" w14:textId="3477F7A5"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social worker/VSH will be invited to any meeting of the governing board about the suspension or permanent exclusion. This is so they can provide advice on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background and/or circumstances may have influenced the circumstances of their suspension or permanent exclusion. The social worker should also help ensure safeguarding needs and risks and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welfare are taken into account.  </w:t>
      </w:r>
    </w:p>
    <w:p w14:paraId="379D8DF5" w14:textId="77777777" w:rsidR="00B111E4" w:rsidRDefault="00B111E4" w:rsidP="00B111E4">
      <w:pPr>
        <w:spacing w:after="0" w:line="247" w:lineRule="auto"/>
        <w:rPr>
          <w:rFonts w:asciiTheme="minorHAnsi" w:eastAsia="MS Mincho" w:hAnsiTheme="minorHAnsi" w:cstheme="minorHAnsi"/>
          <w:b/>
          <w:bCs/>
          <w:lang w:val="en-US"/>
        </w:rPr>
      </w:pPr>
    </w:p>
    <w:p w14:paraId="510CF72F" w14:textId="7066ECF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Cancelling suspensions and permanent exclusions</w:t>
      </w:r>
    </w:p>
    <w:p w14:paraId="79739D10"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headteacher may cancel a suspension or permanent exclusion that has already begun, but this will only be done where it has not yet been reviewed by the governing board. Where there is a cancellation:</w:t>
      </w:r>
    </w:p>
    <w:p w14:paraId="635D6A98" w14:textId="77777777" w:rsidR="00F02BB7" w:rsidRPr="00B111E4" w:rsidRDefault="00F02BB7" w:rsidP="001F0929">
      <w:pPr>
        <w:numPr>
          <w:ilvl w:val="0"/>
          <w:numId w:val="5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parents, governing board and LA will be notified without delay</w:t>
      </w:r>
    </w:p>
    <w:p w14:paraId="11CF25C2" w14:textId="03E9B153" w:rsidR="00F02BB7" w:rsidRPr="00B111E4" w:rsidRDefault="00F02BB7" w:rsidP="001F0929">
      <w:pPr>
        <w:numPr>
          <w:ilvl w:val="0"/>
          <w:numId w:val="5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Where relevant, any social worker and VSH will </w:t>
      </w:r>
      <w:r w:rsidR="004A7629" w:rsidRPr="00B111E4">
        <w:rPr>
          <w:rFonts w:asciiTheme="minorHAnsi" w:eastAsia="MS Mincho" w:hAnsiTheme="minorHAnsi" w:cstheme="minorHAnsi"/>
          <w:lang w:val="en-US"/>
        </w:rPr>
        <w:t>be notified</w:t>
      </w:r>
      <w:r w:rsidRPr="00B111E4">
        <w:rPr>
          <w:rFonts w:asciiTheme="minorHAnsi" w:eastAsia="MS Mincho" w:hAnsiTheme="minorHAnsi" w:cstheme="minorHAnsi"/>
          <w:lang w:val="en-US"/>
        </w:rPr>
        <w:t xml:space="preserve"> without delay</w:t>
      </w:r>
    </w:p>
    <w:p w14:paraId="52E84377" w14:textId="77777777" w:rsidR="00F02BB7" w:rsidRPr="00B111E4" w:rsidRDefault="00F02BB7" w:rsidP="001F0929">
      <w:pPr>
        <w:numPr>
          <w:ilvl w:val="0"/>
          <w:numId w:val="5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Parents will be offered the opportunity to meet with the headteacher to discuss the cancellation </w:t>
      </w:r>
    </w:p>
    <w:p w14:paraId="33710AB7" w14:textId="77777777" w:rsidR="00F02BB7" w:rsidRPr="00B111E4" w:rsidRDefault="00F02BB7" w:rsidP="001F0929">
      <w:pPr>
        <w:numPr>
          <w:ilvl w:val="0"/>
          <w:numId w:val="5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As referred to above, the headteacher will report to the governing board once per term on the number of cancellations</w:t>
      </w:r>
    </w:p>
    <w:p w14:paraId="12B4EA32" w14:textId="49F27F0F" w:rsidR="00F02BB7" w:rsidRPr="00544A6A" w:rsidRDefault="00F02BB7" w:rsidP="001F0929">
      <w:pPr>
        <w:numPr>
          <w:ilvl w:val="0"/>
          <w:numId w:val="5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be allowed back in school</w:t>
      </w:r>
    </w:p>
    <w:p w14:paraId="4ACEA715" w14:textId="77777777" w:rsidR="00544A6A" w:rsidRDefault="00544A6A" w:rsidP="00544A6A">
      <w:pPr>
        <w:spacing w:after="0" w:line="247" w:lineRule="auto"/>
        <w:rPr>
          <w:rFonts w:asciiTheme="minorHAnsi" w:eastAsia="MS Mincho" w:hAnsiTheme="minorHAnsi" w:cstheme="minorHAnsi"/>
          <w:lang w:val="en-US"/>
        </w:rPr>
      </w:pPr>
    </w:p>
    <w:p w14:paraId="368B2CCF" w14:textId="77777777" w:rsidR="00544A6A" w:rsidRPr="00B111E4" w:rsidRDefault="00544A6A" w:rsidP="00544A6A">
      <w:pPr>
        <w:spacing w:after="0" w:line="247" w:lineRule="auto"/>
        <w:rPr>
          <w:rFonts w:asciiTheme="minorHAnsi" w:eastAsia="Times New Roman" w:hAnsiTheme="minorHAnsi" w:cstheme="minorHAnsi"/>
          <w:lang w:val="en-US"/>
        </w:rPr>
      </w:pPr>
    </w:p>
    <w:p w14:paraId="4189403A" w14:textId="40122761" w:rsidR="00F02BB7" w:rsidRDefault="00F02BB7" w:rsidP="00B111E4">
      <w:pPr>
        <w:spacing w:after="0" w:line="247" w:lineRule="auto"/>
        <w:rPr>
          <w:rFonts w:asciiTheme="minorHAnsi" w:eastAsia="MS Mincho" w:hAnsiTheme="minorHAnsi" w:cstheme="minorHAnsi"/>
          <w:lang w:val="en-US"/>
        </w:rPr>
      </w:pPr>
    </w:p>
    <w:p w14:paraId="4971D686"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Providing education during the first 5 days of a suspension or permanent exclusion</w:t>
      </w:r>
    </w:p>
    <w:p w14:paraId="2F3FAA46" w14:textId="453B803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 xml:space="preserve">During the first 5 days of a suspension, 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is not attending alternative (AP) provision, the headteacher will take steps to ensure that achievable and accessible work is set and marked for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Online pathways such as Google Classroom or Oak Academy may be used for this. 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has a special educational need or disability, the headteacher will make sure that reasonable adjustments are made to the provision where necessary.</w:t>
      </w:r>
    </w:p>
    <w:p w14:paraId="043ECD75" w14:textId="77777777" w:rsidR="00B111E4" w:rsidRDefault="00B111E4" w:rsidP="00B111E4">
      <w:pPr>
        <w:spacing w:after="0" w:line="247" w:lineRule="auto"/>
        <w:rPr>
          <w:rFonts w:asciiTheme="minorHAnsi" w:eastAsia="MS Mincho" w:hAnsiTheme="minorHAnsi" w:cstheme="minorHAnsi"/>
          <w:shd w:val="clear" w:color="auto" w:fill="FFFFFF"/>
          <w:lang w:val="en-US"/>
        </w:rPr>
      </w:pPr>
    </w:p>
    <w:p w14:paraId="3873FFDE" w14:textId="325BBBC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shd w:val="clear" w:color="auto" w:fill="FFFFFF"/>
          <w:lang w:val="en-US"/>
        </w:rPr>
        <w:t xml:space="preserve">If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xml:space="preserve"> is looked after or if they have a social worker, the school will work with the LA to arrange AP from the first day following the suspension or permanent exclusion. Where this isn’t possible, the school will take reasonable steps to set and mark work for the </w:t>
      </w:r>
      <w:r w:rsidR="00064490" w:rsidRPr="00B111E4">
        <w:rPr>
          <w:rFonts w:asciiTheme="minorHAnsi" w:eastAsia="MS Mincho" w:hAnsiTheme="minorHAnsi" w:cstheme="minorHAnsi"/>
          <w:shd w:val="clear" w:color="auto" w:fill="FFFFFF"/>
          <w:lang w:val="en-US"/>
        </w:rPr>
        <w:t>student</w:t>
      </w:r>
      <w:r w:rsidRPr="00B111E4">
        <w:rPr>
          <w:rFonts w:asciiTheme="minorHAnsi" w:eastAsia="MS Mincho" w:hAnsiTheme="minorHAnsi" w:cstheme="minorHAnsi"/>
          <w:shd w:val="clear" w:color="auto" w:fill="FFFFFF"/>
          <w:lang w:val="en-US"/>
        </w:rPr>
        <w:t>, including the use of online pathways.</w:t>
      </w:r>
    </w:p>
    <w:p w14:paraId="18A606B4" w14:textId="77777777" w:rsidR="00B111E4" w:rsidRDefault="00B111E4" w:rsidP="00B111E4">
      <w:pPr>
        <w:spacing w:after="0" w:line="247" w:lineRule="auto"/>
        <w:rPr>
          <w:rFonts w:asciiTheme="minorHAnsi" w:eastAsia="MS Mincho" w:hAnsiTheme="minorHAnsi" w:cstheme="minorHAnsi"/>
          <w:b/>
          <w:bCs/>
          <w:lang w:val="en-US"/>
        </w:rPr>
      </w:pPr>
    </w:p>
    <w:p w14:paraId="552BC994" w14:textId="785CBC05" w:rsidR="00F02BB7" w:rsidRPr="000E27CD"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b/>
          <w:bCs/>
          <w:lang w:val="en-US"/>
        </w:rPr>
        <w:t>4.2 The governing board</w:t>
      </w:r>
    </w:p>
    <w:p w14:paraId="42474F90" w14:textId="77777777" w:rsidR="00B111E4" w:rsidRPr="000E27CD" w:rsidRDefault="00B111E4" w:rsidP="00B111E4">
      <w:pPr>
        <w:spacing w:after="0" w:line="247" w:lineRule="auto"/>
        <w:rPr>
          <w:rFonts w:asciiTheme="minorHAnsi" w:eastAsia="MS Mincho" w:hAnsiTheme="minorHAnsi" w:cstheme="minorHAnsi"/>
          <w:b/>
          <w:bCs/>
          <w:lang w:val="en-US"/>
        </w:rPr>
      </w:pPr>
    </w:p>
    <w:p w14:paraId="0BE11C1E" w14:textId="345BD6AC" w:rsidR="00F02BB7" w:rsidRPr="000E27CD"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b/>
          <w:bCs/>
          <w:lang w:val="en-US"/>
        </w:rPr>
        <w:t>Considering suspensions and permanent exclusions</w:t>
      </w:r>
    </w:p>
    <w:p w14:paraId="19008E23" w14:textId="62747A59" w:rsidR="00F02BB7" w:rsidRDefault="00F02BB7" w:rsidP="00B111E4">
      <w:pPr>
        <w:spacing w:after="0" w:line="247" w:lineRule="auto"/>
        <w:rPr>
          <w:rFonts w:asciiTheme="minorHAnsi" w:eastAsia="MS Mincho" w:hAnsiTheme="minorHAnsi" w:cstheme="minorHAnsi"/>
          <w:lang w:val="en-US"/>
        </w:rPr>
      </w:pPr>
      <w:r w:rsidRPr="000E27CD">
        <w:rPr>
          <w:rFonts w:asciiTheme="minorHAnsi" w:eastAsia="MS Mincho" w:hAnsiTheme="minorHAnsi" w:cstheme="minorHAnsi"/>
          <w:lang w:val="en-US"/>
        </w:rPr>
        <w:t>Responsibilities regarding exclusions are delegated to</w:t>
      </w:r>
      <w:r w:rsidR="00064490" w:rsidRPr="000E27CD">
        <w:rPr>
          <w:rFonts w:asciiTheme="minorHAnsi" w:eastAsia="MS Mincho" w:hAnsiTheme="minorHAnsi" w:cstheme="minorHAnsi"/>
          <w:lang w:val="en-US"/>
        </w:rPr>
        <w:t xml:space="preserve"> the </w:t>
      </w:r>
      <w:r w:rsidR="000E27CD">
        <w:rPr>
          <w:rFonts w:asciiTheme="minorHAnsi" w:eastAsia="MS Mincho" w:hAnsiTheme="minorHAnsi" w:cstheme="minorHAnsi"/>
          <w:lang w:val="en-US"/>
        </w:rPr>
        <w:t>p</w:t>
      </w:r>
      <w:r w:rsidR="009C5547" w:rsidRPr="000E27CD">
        <w:rPr>
          <w:rFonts w:asciiTheme="minorHAnsi" w:eastAsia="MS Mincho" w:hAnsiTheme="minorHAnsi" w:cstheme="minorHAnsi"/>
          <w:lang w:val="en-US"/>
        </w:rPr>
        <w:t xml:space="preserve">upil discipline committee. </w:t>
      </w:r>
    </w:p>
    <w:p w14:paraId="333E6695" w14:textId="77777777" w:rsidR="00B111E4" w:rsidRPr="00B111E4" w:rsidRDefault="00B111E4" w:rsidP="00B111E4">
      <w:pPr>
        <w:spacing w:after="0" w:line="247" w:lineRule="auto"/>
        <w:rPr>
          <w:rFonts w:asciiTheme="minorHAnsi" w:eastAsia="MS Mincho" w:hAnsiTheme="minorHAnsi" w:cstheme="minorHAnsi"/>
          <w:lang w:val="en-US"/>
        </w:rPr>
      </w:pPr>
    </w:p>
    <w:p w14:paraId="4559935B" w14:textId="10AD7DA2" w:rsidR="00F02BB7" w:rsidRDefault="00F02BB7" w:rsidP="00B111E4">
      <w:pPr>
        <w:spacing w:after="0" w:line="247" w:lineRule="auto"/>
        <w:rPr>
          <w:rFonts w:asciiTheme="minorHAnsi" w:eastAsia="MS Mincho" w:hAnsiTheme="minorHAnsi" w:cstheme="minorHAnsi"/>
          <w:lang w:val="en-US"/>
        </w:rPr>
      </w:pPr>
      <w:r w:rsidRPr="009C5547">
        <w:rPr>
          <w:rFonts w:asciiTheme="minorHAnsi" w:eastAsia="MS Mincho" w:hAnsiTheme="minorHAnsi" w:cstheme="minorHAnsi"/>
          <w:lang w:val="en-US"/>
        </w:rPr>
        <w:t>Th</w:t>
      </w:r>
      <w:r w:rsidR="00F65316" w:rsidRPr="009C5547">
        <w:rPr>
          <w:rFonts w:asciiTheme="minorHAnsi" w:eastAsia="MS Mincho" w:hAnsiTheme="minorHAnsi" w:cstheme="minorHAnsi"/>
          <w:lang w:val="en-US"/>
        </w:rPr>
        <w:t xml:space="preserve">is committee </w:t>
      </w:r>
      <w:r w:rsidRPr="009C5547">
        <w:rPr>
          <w:rFonts w:asciiTheme="minorHAnsi" w:eastAsia="MS Mincho" w:hAnsiTheme="minorHAnsi" w:cstheme="minorHAnsi"/>
          <w:lang w:val="en-US"/>
        </w:rPr>
        <w:t xml:space="preserve">has a duty to consider parents’ representations about a suspension or permanent exclusion. It has a duty to consider the reinstatement of a suspended or permanently excluded </w:t>
      </w:r>
      <w:r w:rsidR="00064490" w:rsidRPr="009C5547">
        <w:rPr>
          <w:rFonts w:asciiTheme="minorHAnsi" w:eastAsia="MS Mincho" w:hAnsiTheme="minorHAnsi" w:cstheme="minorHAnsi"/>
          <w:lang w:val="en-US"/>
        </w:rPr>
        <w:t>student</w:t>
      </w:r>
      <w:r w:rsidRPr="009C5547">
        <w:rPr>
          <w:rFonts w:asciiTheme="minorHAnsi" w:eastAsia="MS Mincho" w:hAnsiTheme="minorHAnsi" w:cstheme="minorHAnsi"/>
          <w:lang w:val="en-US"/>
        </w:rPr>
        <w:t xml:space="preserve"> (see sections 5 and 6) in certain circumstances.</w:t>
      </w:r>
      <w:r w:rsidRPr="00B111E4">
        <w:rPr>
          <w:rFonts w:asciiTheme="minorHAnsi" w:eastAsia="MS Mincho" w:hAnsiTheme="minorHAnsi" w:cstheme="minorHAnsi"/>
          <w:lang w:val="en-US"/>
        </w:rPr>
        <w:t xml:space="preserve"> </w:t>
      </w:r>
      <w:r w:rsidR="009C5547">
        <w:rPr>
          <w:rFonts w:asciiTheme="minorHAnsi" w:eastAsia="MS Mincho" w:hAnsiTheme="minorHAnsi" w:cstheme="minorHAnsi"/>
          <w:lang w:val="en-US"/>
        </w:rPr>
        <w:t xml:space="preserve"> </w:t>
      </w:r>
    </w:p>
    <w:p w14:paraId="15A5F9C5" w14:textId="77777777" w:rsidR="00B111E4" w:rsidRPr="00B111E4" w:rsidRDefault="00B111E4" w:rsidP="00B111E4">
      <w:pPr>
        <w:spacing w:after="0" w:line="247" w:lineRule="auto"/>
        <w:rPr>
          <w:rFonts w:asciiTheme="minorHAnsi" w:eastAsia="MS Mincho" w:hAnsiTheme="minorHAnsi" w:cstheme="minorHAnsi"/>
          <w:lang w:val="en-US"/>
        </w:rPr>
      </w:pPr>
    </w:p>
    <w:p w14:paraId="56758FAE" w14:textId="5DE34925"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Within 14 days of receiving a request, the governing board will provide the secretary of state with information about any suspensions or exclusions within the last 12 months.</w:t>
      </w:r>
    </w:p>
    <w:p w14:paraId="7379E8DB" w14:textId="77777777" w:rsidR="00B111E4" w:rsidRPr="00B111E4" w:rsidRDefault="00B111E4" w:rsidP="00B111E4">
      <w:pPr>
        <w:spacing w:after="0" w:line="247" w:lineRule="auto"/>
        <w:rPr>
          <w:rFonts w:asciiTheme="minorHAnsi" w:eastAsia="MS Mincho" w:hAnsiTheme="minorHAnsi" w:cstheme="minorHAnsi"/>
          <w:lang w:val="en-US"/>
        </w:rPr>
      </w:pPr>
    </w:p>
    <w:p w14:paraId="7715F76D" w14:textId="1147FB07"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any suspension of more than 5 school days, the </w:t>
      </w:r>
      <w:r w:rsidRPr="00B77A1C">
        <w:rPr>
          <w:rFonts w:asciiTheme="minorHAnsi" w:eastAsia="MS Mincho" w:hAnsiTheme="minorHAnsi" w:cstheme="minorHAnsi"/>
          <w:lang w:val="en-US"/>
        </w:rPr>
        <w:t>governing board</w:t>
      </w:r>
      <w:r w:rsidRPr="00B111E4">
        <w:rPr>
          <w:rFonts w:asciiTheme="minorHAnsi" w:eastAsia="MS Mincho" w:hAnsiTheme="minorHAnsi" w:cstheme="minorHAnsi"/>
          <w:lang w:val="en-US"/>
        </w:rPr>
        <w:t xml:space="preserve"> will arrange suitable full-time education for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This provision will begin no later than the sixth day of the suspension. </w:t>
      </w:r>
    </w:p>
    <w:p w14:paraId="1175F95D" w14:textId="77777777" w:rsidR="00B111E4" w:rsidRPr="00B111E4" w:rsidRDefault="00B111E4" w:rsidP="00B111E4">
      <w:pPr>
        <w:spacing w:after="0" w:line="247" w:lineRule="auto"/>
        <w:rPr>
          <w:rFonts w:asciiTheme="minorHAnsi" w:eastAsia="MS Mincho" w:hAnsiTheme="minorHAnsi" w:cstheme="minorHAnsi"/>
          <w:lang w:val="en-US"/>
        </w:rPr>
      </w:pPr>
    </w:p>
    <w:p w14:paraId="4CEF1E1E" w14:textId="26E7004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governing board does not have to arrange such provision for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in their final year of compulsory education who do not have any further public exams to sit.</w:t>
      </w:r>
    </w:p>
    <w:p w14:paraId="0702CB90" w14:textId="77777777" w:rsidR="00B111E4" w:rsidRPr="00B111E4" w:rsidRDefault="00B111E4" w:rsidP="00B111E4">
      <w:pPr>
        <w:spacing w:after="0" w:line="247" w:lineRule="auto"/>
        <w:rPr>
          <w:rFonts w:asciiTheme="minorHAnsi" w:eastAsia="MS Mincho" w:hAnsiTheme="minorHAnsi" w:cstheme="minorHAnsi"/>
          <w:lang w:val="en-US"/>
        </w:rPr>
      </w:pPr>
    </w:p>
    <w:p w14:paraId="0C6342DD"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Monitoring and analysing suspensions and exclusions data</w:t>
      </w:r>
    </w:p>
    <w:p w14:paraId="5708C33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challenge and evaluate the data on the school’s use of suspension, exclusion, off-site direction to alternative provision and managed moves.</w:t>
      </w:r>
    </w:p>
    <w:p w14:paraId="7C93FDB5" w14:textId="77777777" w:rsidR="00B111E4" w:rsidRDefault="00B111E4" w:rsidP="00B111E4">
      <w:pPr>
        <w:spacing w:after="0" w:line="247" w:lineRule="auto"/>
        <w:rPr>
          <w:rFonts w:asciiTheme="minorHAnsi" w:eastAsia="MS Mincho" w:hAnsiTheme="minorHAnsi" w:cstheme="minorHAnsi"/>
          <w:lang w:val="en-US"/>
        </w:rPr>
      </w:pPr>
    </w:p>
    <w:p w14:paraId="06361842" w14:textId="75EC12A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consider:</w:t>
      </w:r>
    </w:p>
    <w:p w14:paraId="644D5871" w14:textId="77777777"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How effectively and consistently the school’s behaviour policy is being implemented</w:t>
      </w:r>
    </w:p>
    <w:p w14:paraId="0646D74C" w14:textId="77777777"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The school register and absence codes</w:t>
      </w:r>
    </w:p>
    <w:p w14:paraId="66BE35D4" w14:textId="2F6E2CC3"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Instances where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receive repeat suspensions</w:t>
      </w:r>
    </w:p>
    <w:p w14:paraId="2A240133" w14:textId="1F770221"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Interventions in place to support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at risk of suspension or permanent exclusion</w:t>
      </w:r>
    </w:p>
    <w:p w14:paraId="424ECCAE" w14:textId="77777777"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variations in the rolling average of permanent exclusions, to understand why this is happening, and to make sure they are only used when necessary </w:t>
      </w:r>
    </w:p>
    <w:p w14:paraId="640F102B" w14:textId="77777777"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Timing of moves and permanent exclusions, and whether there are any patterns, including any indications which may highlight where policies or support are not working</w:t>
      </w:r>
    </w:p>
    <w:p w14:paraId="30EC1D1C" w14:textId="1DF5E9A5"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characteristics of suspended and permanently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why this is taking place</w:t>
      </w:r>
    </w:p>
    <w:p w14:paraId="6D258CB1" w14:textId="6F28FFCD"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Whether the placements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directed off-site into alternative provision are reviewed at sufficient intervals to assure that the education is achieving its objectives and that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are benefiting from it</w:t>
      </w:r>
    </w:p>
    <w:p w14:paraId="5493541E" w14:textId="3F791F76" w:rsidR="00F02BB7" w:rsidRPr="00B111E4" w:rsidRDefault="00F02BB7" w:rsidP="001F0929">
      <w:pPr>
        <w:numPr>
          <w:ilvl w:val="0"/>
          <w:numId w:val="57"/>
        </w:numPr>
        <w:spacing w:after="0" w:line="247" w:lineRule="auto"/>
        <w:ind w:hanging="502"/>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cost implications of directing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off-site</w:t>
      </w:r>
    </w:p>
    <w:p w14:paraId="429E6DA6" w14:textId="77777777" w:rsidR="00B111E4" w:rsidRDefault="00B111E4" w:rsidP="00B111E4">
      <w:pPr>
        <w:spacing w:after="0" w:line="247" w:lineRule="auto"/>
        <w:rPr>
          <w:rFonts w:asciiTheme="minorHAnsi" w:eastAsia="MS Mincho" w:hAnsiTheme="minorHAnsi" w:cstheme="minorHAnsi"/>
          <w:b/>
          <w:bCs/>
          <w:lang w:val="en-US"/>
        </w:rPr>
      </w:pPr>
    </w:p>
    <w:p w14:paraId="0F110DC3" w14:textId="77777777" w:rsidR="00583E07" w:rsidRDefault="00583E07" w:rsidP="00B111E4">
      <w:pPr>
        <w:spacing w:after="0" w:line="247" w:lineRule="auto"/>
        <w:rPr>
          <w:rFonts w:asciiTheme="minorHAnsi" w:eastAsia="MS Mincho" w:hAnsiTheme="minorHAnsi" w:cstheme="minorHAnsi"/>
          <w:b/>
          <w:bCs/>
          <w:lang w:val="en-US"/>
        </w:rPr>
      </w:pPr>
    </w:p>
    <w:p w14:paraId="4EBCD897" w14:textId="77777777" w:rsidR="00583E07" w:rsidRDefault="00583E07" w:rsidP="00B111E4">
      <w:pPr>
        <w:spacing w:after="0" w:line="247" w:lineRule="auto"/>
        <w:rPr>
          <w:rFonts w:asciiTheme="minorHAnsi" w:eastAsia="MS Mincho" w:hAnsiTheme="minorHAnsi" w:cstheme="minorHAnsi"/>
          <w:b/>
          <w:bCs/>
          <w:lang w:val="en-US"/>
        </w:rPr>
      </w:pPr>
    </w:p>
    <w:p w14:paraId="330ED971" w14:textId="7660D559"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 xml:space="preserve">4.3 The </w:t>
      </w:r>
      <w:r w:rsidR="003526E2">
        <w:rPr>
          <w:rFonts w:asciiTheme="minorHAnsi" w:eastAsia="MS Mincho" w:hAnsiTheme="minorHAnsi" w:cstheme="minorHAnsi"/>
          <w:b/>
          <w:bCs/>
          <w:lang w:val="en-US"/>
        </w:rPr>
        <w:t>L</w:t>
      </w:r>
      <w:r w:rsidRPr="00B111E4">
        <w:rPr>
          <w:rFonts w:asciiTheme="minorHAnsi" w:eastAsia="MS Mincho" w:hAnsiTheme="minorHAnsi" w:cstheme="minorHAnsi"/>
          <w:b/>
          <w:bCs/>
          <w:lang w:val="en-US"/>
        </w:rPr>
        <w:t xml:space="preserve">ocal </w:t>
      </w:r>
      <w:r w:rsidR="003526E2">
        <w:rPr>
          <w:rFonts w:asciiTheme="minorHAnsi" w:eastAsia="MS Mincho" w:hAnsiTheme="minorHAnsi" w:cstheme="minorHAnsi"/>
          <w:b/>
          <w:bCs/>
          <w:lang w:val="en-US"/>
        </w:rPr>
        <w:t>A</w:t>
      </w:r>
      <w:r w:rsidRPr="00B111E4">
        <w:rPr>
          <w:rFonts w:asciiTheme="minorHAnsi" w:eastAsia="MS Mincho" w:hAnsiTheme="minorHAnsi" w:cstheme="minorHAnsi"/>
          <w:b/>
          <w:bCs/>
          <w:lang w:val="en-US"/>
        </w:rPr>
        <w:t>uthority (LA)</w:t>
      </w:r>
    </w:p>
    <w:p w14:paraId="5BB89605" w14:textId="7D3FB2C6"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For permanent exclusions, the LA will arrange suitable full-time education to begin no later than the sixth school day after the first day of the exclusion.</w:t>
      </w:r>
    </w:p>
    <w:p w14:paraId="0FBA48F3" w14:textId="77777777" w:rsidR="00B111E4" w:rsidRPr="00B111E4" w:rsidRDefault="00B111E4" w:rsidP="00B111E4">
      <w:pPr>
        <w:spacing w:after="0" w:line="247" w:lineRule="auto"/>
        <w:rPr>
          <w:rFonts w:asciiTheme="minorHAnsi" w:eastAsia="MS Mincho" w:hAnsiTheme="minorHAnsi" w:cstheme="minorHAnsi"/>
          <w:lang w:val="en-US"/>
        </w:rPr>
      </w:pPr>
    </w:p>
    <w:p w14:paraId="53603314" w14:textId="45F6F09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For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who are </w:t>
      </w:r>
      <w:r w:rsidR="003526E2">
        <w:rPr>
          <w:rFonts w:asciiTheme="minorHAnsi" w:eastAsia="MS Mincho" w:hAnsiTheme="minorHAnsi" w:cstheme="minorHAnsi"/>
          <w:lang w:val="en-US"/>
        </w:rPr>
        <w:t>Looked After Children (</w:t>
      </w:r>
      <w:r w:rsidRPr="00B111E4">
        <w:rPr>
          <w:rFonts w:asciiTheme="minorHAnsi" w:eastAsia="MS Mincho" w:hAnsiTheme="minorHAnsi" w:cstheme="minorHAnsi"/>
          <w:lang w:val="en-US"/>
        </w:rPr>
        <w:t>LAC</w:t>
      </w:r>
      <w:r w:rsidR="003526E2">
        <w:rPr>
          <w:rFonts w:asciiTheme="minorHAnsi" w:eastAsia="MS Mincho" w:hAnsiTheme="minorHAnsi" w:cstheme="minorHAnsi"/>
          <w:lang w:val="en-US"/>
        </w:rPr>
        <w:t>)</w:t>
      </w:r>
      <w:r w:rsidRPr="00B111E4">
        <w:rPr>
          <w:rFonts w:asciiTheme="minorHAnsi" w:eastAsia="MS Mincho" w:hAnsiTheme="minorHAnsi" w:cstheme="minorHAnsi"/>
          <w:lang w:val="en-US"/>
        </w:rPr>
        <w:t xml:space="preserve"> or have social workers, the LA and the school will work together </w:t>
      </w:r>
      <w:r w:rsidR="003526E2">
        <w:rPr>
          <w:rFonts w:asciiTheme="minorHAnsi" w:eastAsia="MS Mincho" w:hAnsiTheme="minorHAnsi" w:cstheme="minorHAnsi"/>
          <w:lang w:val="en-US"/>
        </w:rPr>
        <w:t xml:space="preserve">to </w:t>
      </w:r>
      <w:r w:rsidRPr="00B111E4">
        <w:rPr>
          <w:rFonts w:asciiTheme="minorHAnsi" w:eastAsia="MS Mincho" w:hAnsiTheme="minorHAnsi" w:cstheme="minorHAnsi"/>
          <w:lang w:val="en-US"/>
        </w:rPr>
        <w:t>arrange suitable full-time education to begin from the first day of the exclusion.</w:t>
      </w:r>
    </w:p>
    <w:p w14:paraId="2C946A5F" w14:textId="77777777" w:rsidR="00F02BB7" w:rsidRPr="00B111E4" w:rsidRDefault="00F02BB7" w:rsidP="00B111E4">
      <w:pPr>
        <w:spacing w:after="0" w:line="247" w:lineRule="auto"/>
        <w:rPr>
          <w:rFonts w:asciiTheme="minorHAnsi" w:eastAsia="MS Mincho" w:hAnsiTheme="minorHAnsi" w:cstheme="minorHAnsi"/>
          <w:lang w:val="en-US"/>
        </w:rPr>
      </w:pPr>
    </w:p>
    <w:p w14:paraId="54C18BC3" w14:textId="63B2EFEC" w:rsidR="00F02BB7" w:rsidRPr="00B111E4" w:rsidRDefault="00F02BB7" w:rsidP="00B111E4">
      <w:pPr>
        <w:spacing w:after="0" w:line="247" w:lineRule="auto"/>
        <w:outlineLvl w:val="0"/>
        <w:rPr>
          <w:rFonts w:asciiTheme="minorHAnsi" w:eastAsia="Calibri" w:hAnsiTheme="minorHAnsi" w:cstheme="minorHAnsi"/>
          <w:b/>
        </w:rPr>
      </w:pPr>
      <w:bookmarkStart w:id="40" w:name="_Toc87532562"/>
      <w:bookmarkStart w:id="41" w:name="_Toc87533037"/>
      <w:bookmarkStart w:id="42" w:name="_Toc112222943"/>
      <w:bookmarkStart w:id="43" w:name="_Toc113029176"/>
      <w:bookmarkStart w:id="44" w:name="_Toc113029351"/>
      <w:bookmarkStart w:id="45" w:name="_Toc133915366"/>
      <w:r w:rsidRPr="00B111E4">
        <w:rPr>
          <w:rFonts w:asciiTheme="minorHAnsi" w:eastAsia="Arial" w:hAnsiTheme="minorHAnsi" w:cstheme="minorHAnsi"/>
          <w:b/>
        </w:rPr>
        <w:t xml:space="preserve">5. Considering the reinstatement of a </w:t>
      </w:r>
      <w:r w:rsidR="00064490" w:rsidRPr="00B111E4">
        <w:rPr>
          <w:rFonts w:asciiTheme="minorHAnsi" w:eastAsia="Arial" w:hAnsiTheme="minorHAnsi" w:cstheme="minorHAnsi"/>
          <w:b/>
        </w:rPr>
        <w:t>student</w:t>
      </w:r>
      <w:bookmarkEnd w:id="40"/>
      <w:bookmarkEnd w:id="41"/>
      <w:bookmarkEnd w:id="42"/>
      <w:bookmarkEnd w:id="43"/>
      <w:bookmarkEnd w:id="44"/>
      <w:bookmarkEnd w:id="45"/>
      <w:r w:rsidRPr="00B111E4">
        <w:rPr>
          <w:rFonts w:asciiTheme="minorHAnsi" w:eastAsia="Arial" w:hAnsiTheme="minorHAnsi" w:cstheme="minorHAnsi"/>
          <w:b/>
        </w:rPr>
        <w:t xml:space="preserve"> </w:t>
      </w:r>
    </w:p>
    <w:p w14:paraId="201B9C19" w14:textId="45D49227" w:rsidR="00F02BB7" w:rsidRPr="00B111E4" w:rsidRDefault="00F65316" w:rsidP="00B111E4">
      <w:pPr>
        <w:spacing w:after="0" w:line="247" w:lineRule="auto"/>
        <w:ind w:right="284"/>
        <w:rPr>
          <w:rFonts w:asciiTheme="minorHAnsi" w:eastAsia="MS Mincho" w:hAnsiTheme="minorHAnsi" w:cstheme="minorHAnsi"/>
          <w:lang w:val="en-US"/>
        </w:rPr>
      </w:pPr>
      <w:r w:rsidRPr="000E27CD">
        <w:rPr>
          <w:rFonts w:asciiTheme="minorHAnsi" w:eastAsia="MS Mincho" w:hAnsiTheme="minorHAnsi" w:cstheme="minorHAnsi"/>
          <w:lang w:val="en-US"/>
        </w:rPr>
        <w:t>The</w:t>
      </w:r>
      <w:r w:rsidR="00F66E6D" w:rsidRPr="000E27CD">
        <w:rPr>
          <w:rFonts w:asciiTheme="minorHAnsi" w:eastAsia="MS Mincho" w:hAnsiTheme="minorHAnsi" w:cstheme="minorHAnsi"/>
          <w:lang w:val="en-US"/>
        </w:rPr>
        <w:t xml:space="preserve"> </w:t>
      </w:r>
      <w:bookmarkStart w:id="46" w:name="_Hlk112940758"/>
      <w:r w:rsidR="000E27CD" w:rsidRPr="000E27CD">
        <w:rPr>
          <w:rFonts w:asciiTheme="minorHAnsi" w:eastAsia="MS Mincho" w:hAnsiTheme="minorHAnsi" w:cstheme="minorHAnsi"/>
          <w:lang w:val="en-US"/>
        </w:rPr>
        <w:t xml:space="preserve">pupil discipline </w:t>
      </w:r>
      <w:r w:rsidR="00F66E6D" w:rsidRPr="000E27CD">
        <w:rPr>
          <w:rFonts w:asciiTheme="minorHAnsi" w:eastAsia="MS Mincho" w:hAnsiTheme="minorHAnsi" w:cstheme="minorHAnsi"/>
          <w:lang w:val="en-US"/>
        </w:rPr>
        <w:t>committee</w:t>
      </w:r>
      <w:r w:rsidRPr="00B111E4">
        <w:rPr>
          <w:rFonts w:asciiTheme="minorHAnsi" w:eastAsia="MS Mincho" w:hAnsiTheme="minorHAnsi" w:cstheme="minorHAnsi"/>
          <w:lang w:val="en-US"/>
        </w:rPr>
        <w:t xml:space="preserve"> </w:t>
      </w:r>
      <w:bookmarkEnd w:id="46"/>
      <w:r w:rsidR="00F66E6D" w:rsidRPr="00B111E4">
        <w:rPr>
          <w:rFonts w:asciiTheme="minorHAnsi" w:eastAsia="MS Mincho" w:hAnsiTheme="minorHAnsi" w:cstheme="minorHAnsi"/>
          <w:lang w:val="en-US"/>
        </w:rPr>
        <w:t>w</w:t>
      </w:r>
      <w:r w:rsidR="00F02BB7" w:rsidRPr="00B111E4">
        <w:rPr>
          <w:rFonts w:asciiTheme="minorHAnsi" w:eastAsia="MS Mincho" w:hAnsiTheme="minorHAnsi" w:cstheme="minorHAnsi"/>
          <w:lang w:val="en-US"/>
        </w:rPr>
        <w:t xml:space="preserve">ill consider and decide on the reinstatement of a suspended or permanently excluded </w:t>
      </w:r>
      <w:r w:rsidR="00064490" w:rsidRPr="00B111E4">
        <w:rPr>
          <w:rFonts w:asciiTheme="minorHAnsi" w:eastAsia="MS Mincho" w:hAnsiTheme="minorHAnsi" w:cstheme="minorHAnsi"/>
          <w:lang w:val="en-US"/>
        </w:rPr>
        <w:t>student</w:t>
      </w:r>
      <w:r w:rsidR="00F02BB7" w:rsidRPr="00B111E4">
        <w:rPr>
          <w:rFonts w:asciiTheme="minorHAnsi" w:eastAsia="MS Mincho" w:hAnsiTheme="minorHAnsi" w:cstheme="minorHAnsi"/>
          <w:lang w:val="en-US"/>
        </w:rPr>
        <w:t xml:space="preserve"> within 15 school days of receiving the notice of the suspension or exclusion if:</w:t>
      </w:r>
    </w:p>
    <w:p w14:paraId="5E401FE8" w14:textId="77777777" w:rsidR="00F02BB7" w:rsidRPr="00B111E4" w:rsidRDefault="00F02BB7" w:rsidP="001F0929">
      <w:pPr>
        <w:numPr>
          <w:ilvl w:val="0"/>
          <w:numId w:val="29"/>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The exclusion is permanent</w:t>
      </w:r>
    </w:p>
    <w:p w14:paraId="5D14E34B" w14:textId="78877C28" w:rsidR="00F02BB7" w:rsidRPr="00B111E4" w:rsidRDefault="00F02BB7" w:rsidP="001F0929">
      <w:pPr>
        <w:numPr>
          <w:ilvl w:val="0"/>
          <w:numId w:val="29"/>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It is a suspension which would bring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total number of days out of school to more than 15 in a term; or</w:t>
      </w:r>
    </w:p>
    <w:p w14:paraId="05609030" w14:textId="70DA9297" w:rsidR="00F02BB7" w:rsidRPr="00B111E4" w:rsidRDefault="00F02BB7" w:rsidP="001F0929">
      <w:pPr>
        <w:numPr>
          <w:ilvl w:val="0"/>
          <w:numId w:val="29"/>
        </w:numPr>
        <w:spacing w:after="0" w:line="247" w:lineRule="auto"/>
        <w:ind w:left="340" w:hanging="340"/>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It would result in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public exam or National Curriculum test</w:t>
      </w:r>
    </w:p>
    <w:p w14:paraId="5DB15AAE" w14:textId="77777777" w:rsidR="00B111E4" w:rsidRDefault="00B111E4" w:rsidP="00B111E4">
      <w:pPr>
        <w:spacing w:after="0" w:line="247" w:lineRule="auto"/>
        <w:rPr>
          <w:rFonts w:asciiTheme="minorHAnsi" w:eastAsia="MS Mincho" w:hAnsiTheme="minorHAnsi" w:cstheme="minorHAnsi"/>
          <w:lang w:val="en-US"/>
        </w:rPr>
      </w:pPr>
    </w:p>
    <w:p w14:paraId="6A1A4D74" w14:textId="30FC8E3E" w:rsid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been suspended for more than 5 days, but less than 16 days, in a single term, and the parents make representations to the </w:t>
      </w:r>
      <w:r w:rsidR="003526E2">
        <w:rPr>
          <w:rFonts w:asciiTheme="minorHAnsi" w:eastAsia="MS Mincho" w:hAnsiTheme="minorHAnsi" w:cstheme="minorHAnsi"/>
          <w:lang w:val="en-US"/>
        </w:rPr>
        <w:t xml:space="preserve">governing </w:t>
      </w:r>
      <w:r w:rsidRPr="00B111E4">
        <w:rPr>
          <w:rFonts w:asciiTheme="minorHAnsi" w:eastAsia="MS Mincho" w:hAnsiTheme="minorHAnsi" w:cstheme="minorHAnsi"/>
          <w:lang w:val="en-US"/>
        </w:rPr>
        <w:t xml:space="preserve">board, </w:t>
      </w:r>
      <w:r w:rsidR="00F66E6D" w:rsidRPr="00B111E4">
        <w:rPr>
          <w:rFonts w:asciiTheme="minorHAnsi" w:eastAsia="MS Mincho" w:hAnsiTheme="minorHAnsi" w:cstheme="minorHAnsi"/>
          <w:lang w:val="en-US"/>
        </w:rPr>
        <w:t xml:space="preserve">the </w:t>
      </w:r>
      <w:r w:rsidR="000E27CD" w:rsidRPr="000E27CD">
        <w:rPr>
          <w:rFonts w:asciiTheme="minorHAnsi" w:eastAsia="MS Mincho" w:hAnsiTheme="minorHAnsi" w:cstheme="minorHAnsi"/>
          <w:lang w:val="en-US"/>
        </w:rPr>
        <w:t>pupil discipline</w:t>
      </w:r>
      <w:r w:rsidR="00F66E6D" w:rsidRPr="000E27CD">
        <w:rPr>
          <w:rFonts w:asciiTheme="minorHAnsi" w:eastAsia="MS Mincho" w:hAnsiTheme="minorHAnsi" w:cstheme="minorHAnsi"/>
          <w:lang w:val="en-US"/>
        </w:rPr>
        <w:t xml:space="preserve"> committee</w:t>
      </w:r>
      <w:r w:rsidR="00F66E6D" w:rsidRPr="00B111E4">
        <w:rPr>
          <w:rFonts w:asciiTheme="minorHAnsi" w:eastAsia="MS Mincho" w:hAnsiTheme="minorHAnsi" w:cstheme="minorHAnsi"/>
          <w:lang w:val="en-US"/>
        </w:rPr>
        <w:t xml:space="preserve"> </w:t>
      </w:r>
      <w:r w:rsidRPr="00B111E4">
        <w:rPr>
          <w:rFonts w:asciiTheme="minorHAnsi" w:eastAsia="MS Mincho" w:hAnsiTheme="minorHAnsi" w:cstheme="minorHAnsi"/>
          <w:lang w:val="en-US"/>
        </w:rPr>
        <w:t xml:space="preserve">will consider and decide the reinstatement of a suspended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within 50 school days of receiving notice of the suspension. The board may also consider and decide on reinstatement if the parents do not make representations. </w:t>
      </w:r>
    </w:p>
    <w:p w14:paraId="63E9BF61" w14:textId="77777777" w:rsidR="0020530B" w:rsidRDefault="0020530B" w:rsidP="00B111E4">
      <w:pPr>
        <w:spacing w:after="0" w:line="247" w:lineRule="auto"/>
        <w:rPr>
          <w:rFonts w:asciiTheme="minorHAnsi" w:eastAsia="MS Mincho" w:hAnsiTheme="minorHAnsi" w:cstheme="minorHAnsi"/>
          <w:lang w:val="en-US"/>
        </w:rPr>
      </w:pPr>
    </w:p>
    <w:p w14:paraId="543AF8C0" w14:textId="689F5C04"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suspension or permanent exclusion would result in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missing a public exam or National Curriculum test, </w:t>
      </w:r>
      <w:r w:rsidR="00F66E6D" w:rsidRPr="00B111E4">
        <w:rPr>
          <w:rFonts w:asciiTheme="minorHAnsi" w:eastAsia="MS Mincho" w:hAnsiTheme="minorHAnsi" w:cstheme="minorHAnsi"/>
          <w:lang w:val="en-US"/>
        </w:rPr>
        <w:t>the</w:t>
      </w:r>
      <w:r w:rsidR="000E27CD">
        <w:rPr>
          <w:rFonts w:asciiTheme="minorHAnsi" w:eastAsia="MS Mincho" w:hAnsiTheme="minorHAnsi" w:cstheme="minorHAnsi"/>
          <w:lang w:val="en-US"/>
        </w:rPr>
        <w:t xml:space="preserve"> pupil disciplin</w:t>
      </w:r>
      <w:r w:rsidR="000E27CD" w:rsidRPr="000E27CD">
        <w:rPr>
          <w:rFonts w:asciiTheme="minorHAnsi" w:eastAsia="MS Mincho" w:hAnsiTheme="minorHAnsi" w:cstheme="minorHAnsi"/>
          <w:lang w:val="en-US"/>
        </w:rPr>
        <w:t xml:space="preserve">e </w:t>
      </w:r>
      <w:r w:rsidR="00F66E6D" w:rsidRPr="000E27CD">
        <w:rPr>
          <w:rFonts w:asciiTheme="minorHAnsi" w:eastAsia="MS Mincho" w:hAnsiTheme="minorHAnsi" w:cstheme="minorHAnsi"/>
          <w:lang w:val="en-US"/>
        </w:rPr>
        <w:t>committee</w:t>
      </w:r>
      <w:r w:rsidR="00F66E6D" w:rsidRPr="00B111E4">
        <w:rPr>
          <w:rFonts w:asciiTheme="minorHAnsi" w:eastAsia="MS Mincho" w:hAnsiTheme="minorHAnsi" w:cstheme="minorHAnsi"/>
          <w:lang w:val="en-US"/>
        </w:rPr>
        <w:t xml:space="preserve"> </w:t>
      </w:r>
      <w:r w:rsidRPr="00B111E4">
        <w:rPr>
          <w:rFonts w:asciiTheme="minorHAnsi" w:eastAsia="MS Mincho" w:hAnsiTheme="minorHAnsi" w:cstheme="minorHAnsi"/>
          <w:lang w:val="en-US"/>
        </w:rPr>
        <w:t xml:space="preserve">will, as far as reasonably practicable, consider and decide on the reinstatement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before the date of the exam or test. </w:t>
      </w:r>
    </w:p>
    <w:p w14:paraId="236B9970" w14:textId="77777777" w:rsidR="00B111E4" w:rsidRPr="00B111E4" w:rsidRDefault="00B111E4" w:rsidP="00B111E4">
      <w:pPr>
        <w:spacing w:after="0" w:line="247" w:lineRule="auto"/>
        <w:rPr>
          <w:rFonts w:asciiTheme="minorHAnsi" w:eastAsia="MS Mincho" w:hAnsiTheme="minorHAnsi" w:cstheme="minorHAnsi"/>
          <w:lang w:val="en-US"/>
        </w:rPr>
      </w:pPr>
    </w:p>
    <w:p w14:paraId="0298B28E" w14:textId="65743CC6" w:rsidR="00F02BB7" w:rsidRPr="00B111E4" w:rsidRDefault="00F02BB7" w:rsidP="00B44656">
      <w:pPr>
        <w:spacing w:after="0" w:line="247" w:lineRule="auto"/>
        <w:rPr>
          <w:rFonts w:asciiTheme="minorHAnsi" w:eastAsia="Times New Roman" w:hAnsiTheme="minorHAnsi" w:cstheme="minorHAnsi"/>
          <w:lang w:val="en-US"/>
        </w:rPr>
      </w:pPr>
      <w:bookmarkStart w:id="47" w:name="_Hlk113271615"/>
      <w:r w:rsidRPr="00497812">
        <w:rPr>
          <w:rFonts w:asciiTheme="minorHAnsi" w:eastAsia="MS Mincho" w:hAnsiTheme="minorHAnsi" w:cstheme="minorHAnsi"/>
          <w:lang w:val="en-US"/>
        </w:rPr>
        <w:t xml:space="preserve">Where the </w:t>
      </w:r>
      <w:r w:rsidR="00064490" w:rsidRPr="00497812">
        <w:rPr>
          <w:rFonts w:asciiTheme="minorHAnsi" w:eastAsia="MS Mincho" w:hAnsiTheme="minorHAnsi" w:cstheme="minorHAnsi"/>
          <w:lang w:val="en-US"/>
        </w:rPr>
        <w:t>student</w:t>
      </w:r>
      <w:r w:rsidRPr="00497812">
        <w:rPr>
          <w:rFonts w:asciiTheme="minorHAnsi" w:eastAsia="MS Mincho" w:hAnsiTheme="minorHAnsi" w:cstheme="minorHAnsi"/>
          <w:lang w:val="en-US"/>
        </w:rPr>
        <w:t xml:space="preserve"> has been suspended, and the suspension does not bring the </w:t>
      </w:r>
      <w:r w:rsidR="00064490" w:rsidRPr="00497812">
        <w:rPr>
          <w:rFonts w:asciiTheme="minorHAnsi" w:eastAsia="MS Mincho" w:hAnsiTheme="minorHAnsi" w:cstheme="minorHAnsi"/>
          <w:lang w:val="en-US"/>
        </w:rPr>
        <w:t>student</w:t>
      </w:r>
      <w:r w:rsidRPr="00497812">
        <w:rPr>
          <w:rFonts w:asciiTheme="minorHAnsi" w:eastAsia="MS Mincho" w:hAnsiTheme="minorHAnsi" w:cstheme="minorHAnsi"/>
          <w:lang w:val="en-US"/>
        </w:rPr>
        <w:t xml:space="preserve">'s total number of days of suspension to more than 5 in a term, </w:t>
      </w:r>
      <w:r w:rsidR="00F66E6D" w:rsidRPr="00497812">
        <w:rPr>
          <w:rFonts w:asciiTheme="minorHAnsi" w:eastAsia="MS Mincho" w:hAnsiTheme="minorHAnsi" w:cstheme="minorHAnsi"/>
          <w:lang w:val="en-US"/>
        </w:rPr>
        <w:t xml:space="preserve">the </w:t>
      </w:r>
      <w:r w:rsidR="000E27CD" w:rsidRPr="00497812">
        <w:rPr>
          <w:rFonts w:asciiTheme="minorHAnsi" w:eastAsia="MS Mincho" w:hAnsiTheme="minorHAnsi" w:cstheme="minorHAnsi"/>
          <w:lang w:val="en-US"/>
        </w:rPr>
        <w:t>pupil discipline committee</w:t>
      </w:r>
      <w:r w:rsidR="00B44656" w:rsidRPr="00497812">
        <w:rPr>
          <w:rFonts w:asciiTheme="minorHAnsi" w:eastAsia="MS Mincho" w:hAnsiTheme="minorHAnsi" w:cstheme="minorHAnsi"/>
          <w:lang w:val="en-US"/>
        </w:rPr>
        <w:t xml:space="preserve"> must consider any representations made by parents, but it cannot direct reinstatement and is not required to arrange a meeting with parents.</w:t>
      </w:r>
      <w:r w:rsidR="00B44656">
        <w:rPr>
          <w:rFonts w:asciiTheme="minorHAnsi" w:eastAsia="MS Mincho" w:hAnsiTheme="minorHAnsi" w:cstheme="minorHAnsi"/>
          <w:lang w:val="en-US"/>
        </w:rPr>
        <w:t xml:space="preserve"> </w:t>
      </w:r>
    </w:p>
    <w:bookmarkEnd w:id="47"/>
    <w:p w14:paraId="3D507688" w14:textId="77777777" w:rsidR="00B111E4" w:rsidRDefault="00B111E4" w:rsidP="00B111E4">
      <w:pPr>
        <w:spacing w:after="0" w:line="247" w:lineRule="auto"/>
        <w:rPr>
          <w:rFonts w:asciiTheme="minorHAnsi" w:eastAsia="MS Mincho" w:hAnsiTheme="minorHAnsi" w:cstheme="minorHAnsi"/>
          <w:lang w:val="en-US"/>
        </w:rPr>
      </w:pPr>
    </w:p>
    <w:p w14:paraId="3706A9A2" w14:textId="71EA1C6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following parties will be invited to a meeting of the governing board and allowed to make representations or share information:</w:t>
      </w:r>
    </w:p>
    <w:p w14:paraId="15A6809A" w14:textId="48E34261" w:rsidR="00F02BB7" w:rsidRPr="00B111E4"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Parents, 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if they are 18 or over (and, where requested, a representative or friend)</w:t>
      </w:r>
    </w:p>
    <w:p w14:paraId="2FA048C5" w14:textId="46B7E499" w:rsidR="00F02BB7" w:rsidRPr="00B111E4"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if they are aged 17 or younger and it would be appropriate to their age and understanding (and, where requested, a representative or friend)</w:t>
      </w:r>
    </w:p>
    <w:p w14:paraId="33148994" w14:textId="77777777" w:rsidR="00F02BB7" w:rsidRPr="00B111E4"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headteacher </w:t>
      </w:r>
    </w:p>
    <w:p w14:paraId="35EECEB4" w14:textId="2DE05E73" w:rsidR="00F02BB7" w:rsidRPr="00B111E4"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worker, if they have one</w:t>
      </w:r>
    </w:p>
    <w:p w14:paraId="257CA45C" w14:textId="35CBF015" w:rsidR="00F02BB7" w:rsidRPr="00B111E4"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VSH,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looked after</w:t>
      </w:r>
    </w:p>
    <w:p w14:paraId="39BA3683" w14:textId="6E3CE3DB" w:rsidR="00F02BB7" w:rsidRPr="00495437" w:rsidRDefault="00F02BB7" w:rsidP="001F0929">
      <w:pPr>
        <w:numPr>
          <w:ilvl w:val="0"/>
          <w:numId w:val="5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 representative of the local authority </w:t>
      </w:r>
    </w:p>
    <w:p w14:paraId="797D5FD5" w14:textId="77777777" w:rsidR="00B111E4" w:rsidRDefault="00B111E4" w:rsidP="00B111E4">
      <w:pPr>
        <w:spacing w:after="0" w:line="247" w:lineRule="auto"/>
        <w:rPr>
          <w:rFonts w:asciiTheme="minorHAnsi" w:eastAsia="MS Mincho" w:hAnsiTheme="minorHAnsi" w:cstheme="minorHAnsi"/>
          <w:lang w:val="en-US"/>
        </w:rPr>
      </w:pPr>
    </w:p>
    <w:p w14:paraId="5F134492" w14:textId="52E01473"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781FE4ED" w14:textId="77777777" w:rsidR="00B111E4" w:rsidRDefault="00B111E4" w:rsidP="00B111E4">
      <w:pPr>
        <w:spacing w:after="0" w:line="247" w:lineRule="auto"/>
        <w:rPr>
          <w:rFonts w:asciiTheme="minorHAnsi" w:eastAsia="MS Mincho" w:hAnsiTheme="minorHAnsi" w:cstheme="minorHAnsi"/>
          <w:lang w:val="en-US"/>
        </w:rPr>
      </w:pPr>
    </w:p>
    <w:p w14:paraId="013A85E3" w14:textId="59D26956" w:rsidR="00F02BB7" w:rsidRPr="00B111E4" w:rsidRDefault="00F66E6D"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exclusion committee </w:t>
      </w:r>
      <w:r w:rsidR="00F02BB7" w:rsidRPr="00B111E4">
        <w:rPr>
          <w:rFonts w:asciiTheme="minorHAnsi" w:eastAsia="MS Mincho" w:hAnsiTheme="minorHAnsi" w:cstheme="minorHAnsi"/>
          <w:lang w:val="en-US"/>
        </w:rPr>
        <w:t>can either:</w:t>
      </w:r>
    </w:p>
    <w:p w14:paraId="3D2EF7B5" w14:textId="2E79705C" w:rsidR="00F02BB7" w:rsidRPr="00B111E4" w:rsidRDefault="00F02BB7" w:rsidP="001F0929">
      <w:pPr>
        <w:numPr>
          <w:ilvl w:val="0"/>
          <w:numId w:val="59"/>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Decline to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or</w:t>
      </w:r>
    </w:p>
    <w:p w14:paraId="4DE1B4F8" w14:textId="1BB751C2" w:rsidR="00F02BB7" w:rsidRPr="00B111E4" w:rsidRDefault="00F02BB7" w:rsidP="001F0929">
      <w:pPr>
        <w:numPr>
          <w:ilvl w:val="0"/>
          <w:numId w:val="59"/>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Direct the reinstatement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immediately, or on a particular date</w:t>
      </w:r>
    </w:p>
    <w:p w14:paraId="25E54836" w14:textId="77777777" w:rsidR="00B111E4" w:rsidRDefault="00B111E4" w:rsidP="00B111E4">
      <w:pPr>
        <w:spacing w:after="0" w:line="247" w:lineRule="auto"/>
        <w:rPr>
          <w:rFonts w:asciiTheme="minorHAnsi" w:eastAsia="MS Mincho" w:hAnsiTheme="minorHAnsi" w:cstheme="minorHAnsi"/>
          <w:lang w:val="en-US"/>
        </w:rPr>
      </w:pPr>
    </w:p>
    <w:p w14:paraId="66E867B5" w14:textId="7A9E4C6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reaching a decision,</w:t>
      </w:r>
      <w:r w:rsidR="00F66E6D" w:rsidRPr="00B111E4">
        <w:rPr>
          <w:rFonts w:asciiTheme="minorHAnsi" w:eastAsia="MS Mincho" w:hAnsiTheme="minorHAnsi" w:cstheme="minorHAnsi"/>
          <w:lang w:val="en-US"/>
        </w:rPr>
        <w:t xml:space="preserve"> the exclusion committee</w:t>
      </w:r>
      <w:r w:rsidRPr="00B111E4">
        <w:rPr>
          <w:rFonts w:asciiTheme="minorHAnsi" w:eastAsia="MS Mincho" w:hAnsiTheme="minorHAnsi" w:cstheme="minorHAnsi"/>
          <w:lang w:val="en-US"/>
        </w:rPr>
        <w:t xml:space="preserve"> will consider:</w:t>
      </w:r>
    </w:p>
    <w:p w14:paraId="7CDF6DE1" w14:textId="77777777" w:rsidR="00F02BB7" w:rsidRPr="00B111E4" w:rsidRDefault="00F02BB7" w:rsidP="001F0929">
      <w:pPr>
        <w:numPr>
          <w:ilvl w:val="0"/>
          <w:numId w:val="6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Whether the decision to suspend or permanently exclude was lawful, reasonable, and procedurally fair </w:t>
      </w:r>
    </w:p>
    <w:p w14:paraId="22875CDB" w14:textId="77777777" w:rsidR="00F02BB7" w:rsidRPr="00B111E4" w:rsidRDefault="00F02BB7" w:rsidP="001F0929">
      <w:pPr>
        <w:numPr>
          <w:ilvl w:val="0"/>
          <w:numId w:val="6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Whether the headteacher followed their legal duties</w:t>
      </w:r>
    </w:p>
    <w:p w14:paraId="3E020ACF" w14:textId="36B07CCB" w:rsidR="00F02BB7" w:rsidRPr="00B111E4" w:rsidRDefault="00F02BB7" w:rsidP="001F0929">
      <w:pPr>
        <w:numPr>
          <w:ilvl w:val="0"/>
          <w:numId w:val="6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welfare and safeguarding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their peers</w:t>
      </w:r>
    </w:p>
    <w:p w14:paraId="6F658B73" w14:textId="77777777" w:rsidR="00F02BB7" w:rsidRPr="00B111E4" w:rsidRDefault="00F02BB7" w:rsidP="001F0929">
      <w:pPr>
        <w:numPr>
          <w:ilvl w:val="0"/>
          <w:numId w:val="6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Any evidence that was presented to the governing board</w:t>
      </w:r>
    </w:p>
    <w:p w14:paraId="47552CBC" w14:textId="77777777" w:rsidR="00B111E4" w:rsidRDefault="00B111E4" w:rsidP="00B111E4">
      <w:pPr>
        <w:spacing w:after="0" w:line="247" w:lineRule="auto"/>
        <w:rPr>
          <w:rFonts w:asciiTheme="minorHAnsi" w:eastAsia="MS Mincho" w:hAnsiTheme="minorHAnsi" w:cstheme="minorHAnsi"/>
          <w:lang w:val="en-US"/>
        </w:rPr>
      </w:pPr>
    </w:p>
    <w:p w14:paraId="25A3BC55" w14:textId="70A53A1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They will decide whether or not a fact is true ‘on the balance of probabilities’.</w:t>
      </w:r>
    </w:p>
    <w:p w14:paraId="0DB2EDC3" w14:textId="77777777" w:rsidR="00495437" w:rsidRPr="00B111E4" w:rsidRDefault="00495437" w:rsidP="00B111E4">
      <w:pPr>
        <w:spacing w:after="0" w:line="247" w:lineRule="auto"/>
        <w:rPr>
          <w:rFonts w:asciiTheme="minorHAnsi" w:eastAsia="MS Mincho" w:hAnsiTheme="minorHAnsi" w:cstheme="minorHAnsi"/>
          <w:lang w:val="en-US"/>
        </w:rPr>
      </w:pPr>
    </w:p>
    <w:p w14:paraId="157CBE9B" w14:textId="29A206C8"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Minutes will be taken of the meeting, and a record kept of the evidence that was considered. The outcome will also be recorded 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educational record, and copies of relevant papers will be kept with this record. </w:t>
      </w:r>
    </w:p>
    <w:p w14:paraId="47EB025E" w14:textId="77777777" w:rsidR="00B111E4" w:rsidRPr="00B111E4" w:rsidRDefault="00B111E4" w:rsidP="00B111E4">
      <w:pPr>
        <w:spacing w:after="0" w:line="247" w:lineRule="auto"/>
        <w:rPr>
          <w:rFonts w:asciiTheme="minorHAnsi" w:eastAsia="MS Mincho" w:hAnsiTheme="minorHAnsi" w:cstheme="minorHAnsi"/>
          <w:lang w:val="en-US"/>
        </w:rPr>
      </w:pPr>
    </w:p>
    <w:p w14:paraId="6DA8FCD9" w14:textId="0C1244F6" w:rsidR="00F02BB7" w:rsidRPr="00B111E4" w:rsidRDefault="00F66E6D"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0E27CD" w:rsidRPr="000E27CD">
        <w:rPr>
          <w:rFonts w:asciiTheme="minorHAnsi" w:eastAsia="MS Mincho" w:hAnsiTheme="minorHAnsi" w:cstheme="minorHAnsi"/>
          <w:lang w:val="en-US"/>
        </w:rPr>
        <w:t>pupil discipline</w:t>
      </w:r>
      <w:r w:rsidRPr="000E27CD">
        <w:rPr>
          <w:rFonts w:asciiTheme="minorHAnsi" w:eastAsia="MS Mincho" w:hAnsiTheme="minorHAnsi" w:cstheme="minorHAnsi"/>
          <w:lang w:val="en-US"/>
        </w:rPr>
        <w:t xml:space="preserve"> committee</w:t>
      </w:r>
      <w:r w:rsidRPr="00B111E4">
        <w:rPr>
          <w:rFonts w:asciiTheme="minorHAnsi" w:eastAsia="MS Mincho" w:hAnsiTheme="minorHAnsi" w:cstheme="minorHAnsi"/>
          <w:lang w:val="en-US"/>
        </w:rPr>
        <w:t xml:space="preserve"> </w:t>
      </w:r>
      <w:r w:rsidR="00F02BB7" w:rsidRPr="00B111E4">
        <w:rPr>
          <w:rFonts w:asciiTheme="minorHAnsi" w:eastAsia="MS Mincho" w:hAnsiTheme="minorHAnsi" w:cstheme="minorHAnsi"/>
          <w:lang w:val="en-US"/>
        </w:rPr>
        <w:t>will notify, in writing, the following stakeholders of its decision, along with reasons for its decision, without delay:</w:t>
      </w:r>
    </w:p>
    <w:p w14:paraId="06F9080C" w14:textId="5BE5ADAB"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parents, or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if they are 18 or older</w:t>
      </w:r>
    </w:p>
    <w:p w14:paraId="1AB6678A" w14:textId="77777777"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headteacher</w:t>
      </w:r>
    </w:p>
    <w:p w14:paraId="62AECEEE" w14:textId="796EB631"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social worker, if they have one</w:t>
      </w:r>
    </w:p>
    <w:p w14:paraId="67456A55" w14:textId="52A3EEF1"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VSH, if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looked after</w:t>
      </w:r>
    </w:p>
    <w:p w14:paraId="6D0D31F7" w14:textId="77777777"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local authority</w:t>
      </w:r>
    </w:p>
    <w:p w14:paraId="2E42D0EF" w14:textId="3ACD9494" w:rsidR="00F02BB7" w:rsidRPr="00B111E4" w:rsidRDefault="00F02BB7" w:rsidP="001F0929">
      <w:pPr>
        <w:numPr>
          <w:ilvl w:val="0"/>
          <w:numId w:val="6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home authority, if it differs from the school’s</w:t>
      </w:r>
    </w:p>
    <w:p w14:paraId="6B570ADA" w14:textId="77777777" w:rsidR="00B111E4" w:rsidRDefault="00B111E4" w:rsidP="00B111E4">
      <w:pPr>
        <w:spacing w:after="0" w:line="247" w:lineRule="auto"/>
        <w:rPr>
          <w:rFonts w:asciiTheme="minorHAnsi" w:eastAsia="MS Mincho" w:hAnsiTheme="minorHAnsi" w:cstheme="minorHAnsi"/>
          <w:lang w:val="en-US"/>
        </w:rPr>
      </w:pPr>
    </w:p>
    <w:p w14:paraId="54563292" w14:textId="1DC6B69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Where an exclusion is permanent and the</w:t>
      </w:r>
      <w:r w:rsidR="00F66E6D" w:rsidRPr="00B111E4">
        <w:rPr>
          <w:rFonts w:asciiTheme="minorHAnsi" w:eastAsia="MS Mincho" w:hAnsiTheme="minorHAnsi" w:cstheme="minorHAnsi"/>
          <w:lang w:val="en-US"/>
        </w:rPr>
        <w:t xml:space="preserve"> exclusion committee </w:t>
      </w:r>
      <w:r w:rsidRPr="00B111E4">
        <w:rPr>
          <w:rFonts w:asciiTheme="minorHAnsi" w:eastAsia="MS Mincho" w:hAnsiTheme="minorHAnsi" w:cstheme="minorHAnsi"/>
          <w:lang w:val="en-US"/>
        </w:rPr>
        <w:t xml:space="preserve">has decided not to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the notification of decision will also include the following:</w:t>
      </w:r>
    </w:p>
    <w:p w14:paraId="09DEEB67"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fact that it is a permanent exclusion</w:t>
      </w:r>
    </w:p>
    <w:p w14:paraId="47F97229"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Notice of parents’ right to ask for the decision to be reviewed by an independent review panel</w:t>
      </w:r>
    </w:p>
    <w:p w14:paraId="479D5B06"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date by which an application for an independent review must be made (15 school days from the date on which notice in writing of the governing board's decision is given to parents)</w:t>
      </w:r>
    </w:p>
    <w:p w14:paraId="7AB9BDA2"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name and address to which an application for a review and any written evidence should be submitted</w:t>
      </w:r>
    </w:p>
    <w:p w14:paraId="42ACE27E" w14:textId="4413899C"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That any application should set out the grounds on which it is being made and that, where appropriate, it should include reference to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special educational needs (SEN) are considered to be relevant to the permanent exclusion</w:t>
      </w:r>
    </w:p>
    <w:p w14:paraId="7D79D250" w14:textId="54BBB05E"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That, regardless of whether the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has recognised SEN, parents have a right to require </w:t>
      </w:r>
      <w:r w:rsidRPr="00063228">
        <w:rPr>
          <w:rFonts w:asciiTheme="minorHAnsi" w:eastAsia="MS Mincho" w:hAnsiTheme="minorHAnsi" w:cstheme="minorHAnsi"/>
          <w:lang w:val="en-US"/>
        </w:rPr>
        <w:t>the</w:t>
      </w:r>
      <w:r w:rsidR="00F66E6D" w:rsidRPr="00063228">
        <w:rPr>
          <w:rFonts w:asciiTheme="minorHAnsi" w:eastAsia="MS Mincho" w:hAnsiTheme="minorHAnsi" w:cstheme="minorHAnsi"/>
          <w:lang w:val="en-US"/>
        </w:rPr>
        <w:t xml:space="preserve"> Trus</w:t>
      </w:r>
      <w:r w:rsidR="00063228" w:rsidRPr="00063228">
        <w:rPr>
          <w:rFonts w:asciiTheme="minorHAnsi" w:eastAsia="MS Mincho" w:hAnsiTheme="minorHAnsi" w:cstheme="minorHAnsi"/>
          <w:lang w:val="en-US"/>
        </w:rPr>
        <w:t>t</w:t>
      </w:r>
      <w:r w:rsidR="00063228">
        <w:rPr>
          <w:rFonts w:asciiTheme="minorHAnsi" w:eastAsia="MS Mincho" w:hAnsiTheme="minorHAnsi" w:cstheme="minorHAnsi"/>
          <w:lang w:val="en-US"/>
        </w:rPr>
        <w:t xml:space="preserve"> </w:t>
      </w:r>
      <w:r w:rsidRPr="00B111E4">
        <w:rPr>
          <w:rFonts w:asciiTheme="minorHAnsi" w:eastAsia="MS Mincho" w:hAnsiTheme="minorHAnsi" w:cstheme="minorHAnsi"/>
          <w:lang w:val="en-US"/>
        </w:rPr>
        <w:t>to appoint an SEN expert to advise the review panel</w:t>
      </w:r>
    </w:p>
    <w:p w14:paraId="45863F66"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Details of the role of the SEN expert and that there would be no cost to parents for this appointment</w:t>
      </w:r>
    </w:p>
    <w:p w14:paraId="4A3AFB1B"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That parents must make clear if they wish for an SEN expert to be appointed in any application for a review</w:t>
      </w:r>
    </w:p>
    <w:p w14:paraId="53C0067C" w14:textId="77777777" w:rsidR="00F02BB7" w:rsidRPr="00B111E4"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That parents may, at their own expense, appoint someone to make written and/or oral representations to the panel, and parents may also bring a friend to the review</w:t>
      </w:r>
    </w:p>
    <w:p w14:paraId="08C5AE6C" w14:textId="534C248E" w:rsidR="00F02BB7" w:rsidRPr="00BE6258" w:rsidRDefault="00F02BB7" w:rsidP="001F0929">
      <w:pPr>
        <w:numPr>
          <w:ilvl w:val="0"/>
          <w:numId w:val="62"/>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w:t>
      </w:r>
      <w:r w:rsidR="000E7585" w:rsidRPr="00B111E4">
        <w:rPr>
          <w:rFonts w:asciiTheme="minorHAnsi" w:eastAsia="MS Mincho" w:hAnsiTheme="minorHAnsi" w:cstheme="minorHAnsi"/>
          <w:lang w:val="en-US"/>
        </w:rPr>
        <w:t>Also,</w:t>
      </w:r>
      <w:r w:rsidRPr="00B111E4">
        <w:rPr>
          <w:rFonts w:asciiTheme="minorHAnsi" w:eastAsia="MS Mincho" w:hAnsiTheme="minorHAnsi" w:cstheme="minorHAnsi"/>
          <w:lang w:val="en-US"/>
        </w:rPr>
        <w:t xml:space="preserve"> that any claim of discrimination made under these routes should be lodged within 6 months of the date on which the discrimination is alleged to have taken place</w:t>
      </w:r>
    </w:p>
    <w:p w14:paraId="29D2558C" w14:textId="77777777" w:rsidR="00BE6258" w:rsidRPr="00B111E4" w:rsidRDefault="00BE6258" w:rsidP="00A34F47">
      <w:pPr>
        <w:spacing w:after="0" w:line="247" w:lineRule="auto"/>
        <w:ind w:left="426"/>
        <w:rPr>
          <w:rFonts w:asciiTheme="minorHAnsi" w:eastAsia="Times New Roman" w:hAnsiTheme="minorHAnsi" w:cstheme="minorHAnsi"/>
          <w:lang w:val="en-US"/>
        </w:rPr>
      </w:pPr>
    </w:p>
    <w:p w14:paraId="22C123E0" w14:textId="77777777" w:rsidR="00F02BB7" w:rsidRPr="00B111E4" w:rsidRDefault="00F02BB7" w:rsidP="00B111E4">
      <w:pPr>
        <w:spacing w:after="0" w:line="247" w:lineRule="auto"/>
        <w:rPr>
          <w:rFonts w:asciiTheme="minorHAnsi" w:eastAsia="MS Mincho" w:hAnsiTheme="minorHAnsi" w:cstheme="minorHAnsi"/>
          <w:lang w:val="en-US"/>
        </w:rPr>
      </w:pPr>
    </w:p>
    <w:p w14:paraId="668A1C84" w14:textId="77777777" w:rsidR="00F02BB7" w:rsidRPr="00B111E4" w:rsidRDefault="00F02BB7" w:rsidP="00B111E4">
      <w:pPr>
        <w:spacing w:after="0" w:line="247" w:lineRule="auto"/>
        <w:outlineLvl w:val="0"/>
        <w:rPr>
          <w:rFonts w:asciiTheme="minorHAnsi" w:eastAsia="Calibri" w:hAnsiTheme="minorHAnsi" w:cstheme="minorHAnsi"/>
          <w:b/>
        </w:rPr>
      </w:pPr>
      <w:bookmarkStart w:id="48" w:name="_Toc87532563"/>
      <w:bookmarkStart w:id="49" w:name="_Toc87533038"/>
      <w:bookmarkStart w:id="50" w:name="_Toc112222944"/>
      <w:bookmarkStart w:id="51" w:name="_Toc113029177"/>
      <w:bookmarkStart w:id="52" w:name="_Toc113029352"/>
      <w:bookmarkStart w:id="53" w:name="_Toc133915367"/>
      <w:r w:rsidRPr="00B111E4">
        <w:rPr>
          <w:rFonts w:asciiTheme="minorHAnsi" w:eastAsia="Arial" w:hAnsiTheme="minorHAnsi" w:cstheme="minorHAnsi"/>
          <w:b/>
        </w:rPr>
        <w:t>6. Independent review</w:t>
      </w:r>
      <w:bookmarkEnd w:id="48"/>
      <w:bookmarkEnd w:id="49"/>
      <w:bookmarkEnd w:id="50"/>
      <w:bookmarkEnd w:id="51"/>
      <w:bookmarkEnd w:id="52"/>
      <w:bookmarkEnd w:id="53"/>
      <w:r w:rsidRPr="00B111E4">
        <w:rPr>
          <w:rFonts w:asciiTheme="minorHAnsi" w:eastAsia="Arial" w:hAnsiTheme="minorHAnsi" w:cstheme="minorHAnsi"/>
          <w:b/>
        </w:rPr>
        <w:t xml:space="preserve"> </w:t>
      </w:r>
    </w:p>
    <w:p w14:paraId="5B74F37B" w14:textId="061526B4"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parents apply for an independent review within the legal timeframe, the</w:t>
      </w:r>
      <w:r w:rsidR="0046377D" w:rsidRPr="00B111E4">
        <w:rPr>
          <w:rFonts w:asciiTheme="minorHAnsi" w:eastAsia="MS Mincho" w:hAnsiTheme="minorHAnsi" w:cstheme="minorHAnsi"/>
          <w:lang w:val="en-US"/>
        </w:rPr>
        <w:t xml:space="preserve"> Academy Trust </w:t>
      </w:r>
      <w:r w:rsidRPr="00B111E4">
        <w:rPr>
          <w:rFonts w:asciiTheme="minorHAnsi" w:eastAsia="MS Mincho" w:hAnsiTheme="minorHAnsi" w:cstheme="minorHAnsi"/>
          <w:lang w:val="en-US"/>
        </w:rPr>
        <w:t xml:space="preserve">will arrange for an independent panel to review the decision of the governing board not to reinstate a permanently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t>
      </w:r>
    </w:p>
    <w:p w14:paraId="747A7445" w14:textId="77777777" w:rsidR="00214538" w:rsidRPr="00B111E4" w:rsidRDefault="00214538" w:rsidP="00B111E4">
      <w:pPr>
        <w:spacing w:after="0" w:line="247" w:lineRule="auto"/>
        <w:rPr>
          <w:rFonts w:asciiTheme="minorHAnsi" w:eastAsia="MS Mincho" w:hAnsiTheme="minorHAnsi" w:cstheme="minorHAnsi"/>
          <w:lang w:val="en-US"/>
        </w:rPr>
      </w:pPr>
    </w:p>
    <w:p w14:paraId="30AD955E" w14:textId="05484B27"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Applications for an independent review must be made within 15 school days of notice being given to the parents by</w:t>
      </w:r>
      <w:r w:rsidR="0046377D" w:rsidRPr="00B111E4">
        <w:rPr>
          <w:rFonts w:asciiTheme="minorHAnsi" w:eastAsia="MS Mincho" w:hAnsiTheme="minorHAnsi" w:cstheme="minorHAnsi"/>
          <w:lang w:val="en-US"/>
        </w:rPr>
        <w:t xml:space="preserve"> governing body </w:t>
      </w:r>
      <w:r w:rsidRPr="00B111E4">
        <w:rPr>
          <w:rFonts w:asciiTheme="minorHAnsi" w:eastAsia="MS Mincho" w:hAnsiTheme="minorHAnsi" w:cstheme="minorHAnsi"/>
          <w:lang w:val="en-US"/>
        </w:rPr>
        <w:t xml:space="preserve">of its decision to not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t>
      </w:r>
      <w:r w:rsidRPr="00B111E4">
        <w:rPr>
          <w:rFonts w:asciiTheme="minorHAnsi" w:eastAsia="MS Mincho" w:hAnsiTheme="minorHAnsi" w:cstheme="minorHAnsi"/>
          <w:b/>
          <w:bCs/>
          <w:lang w:val="en-US"/>
        </w:rPr>
        <w:t>or</w:t>
      </w:r>
      <w:r w:rsidRPr="00B111E4">
        <w:rPr>
          <w:rFonts w:asciiTheme="minorHAnsi" w:eastAsia="MS Mincho" w:hAnsiTheme="minorHAnsi" w:cstheme="minorHAnsi"/>
          <w:lang w:val="en-US"/>
        </w:rPr>
        <w:t>, if after this time, within 15 school days of the final determination of a claim of discrimination under the Equality Act 2010 regarding the permanent exclusion.</w:t>
      </w:r>
    </w:p>
    <w:p w14:paraId="4177D7AE" w14:textId="77777777" w:rsidR="00B111E4" w:rsidRPr="00B111E4" w:rsidRDefault="00B111E4" w:rsidP="00B111E4">
      <w:pPr>
        <w:spacing w:after="0" w:line="247" w:lineRule="auto"/>
        <w:rPr>
          <w:rFonts w:asciiTheme="minorHAnsi" w:eastAsia="MS Mincho" w:hAnsiTheme="minorHAnsi" w:cstheme="minorHAnsi"/>
          <w:lang w:val="en-US"/>
        </w:rPr>
      </w:pPr>
    </w:p>
    <w:p w14:paraId="0E480F44" w14:textId="2D9A171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0B757267" w14:textId="77777777" w:rsidR="00B111E4" w:rsidRPr="00B111E4" w:rsidRDefault="00B111E4" w:rsidP="00B111E4">
      <w:pPr>
        <w:spacing w:after="0" w:line="247" w:lineRule="auto"/>
        <w:rPr>
          <w:rFonts w:asciiTheme="minorHAnsi" w:eastAsia="MS Mincho" w:hAnsiTheme="minorHAnsi" w:cstheme="minorHAnsi"/>
          <w:lang w:val="en-US"/>
        </w:rPr>
      </w:pPr>
    </w:p>
    <w:p w14:paraId="7D7E6E8E" w14:textId="77777777" w:rsidR="00F02BB7" w:rsidRPr="00B111E4" w:rsidRDefault="00F02BB7" w:rsidP="001F0929">
      <w:pPr>
        <w:numPr>
          <w:ilvl w:val="0"/>
          <w:numId w:val="6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 lay member to chair the panel who has not worked in any school in a paid capacity, disregarding any experience as a school governor or volunteer</w:t>
      </w:r>
    </w:p>
    <w:p w14:paraId="76642908" w14:textId="77777777" w:rsidR="00F02BB7" w:rsidRPr="00B111E4" w:rsidRDefault="00F02BB7" w:rsidP="001F0929">
      <w:pPr>
        <w:numPr>
          <w:ilvl w:val="0"/>
          <w:numId w:val="6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Current or former school governors who have served as a governor for at least 12 consecutive months in the last 5 years, provided they have not been teachers or headteachers during this time</w:t>
      </w:r>
    </w:p>
    <w:p w14:paraId="7B870406" w14:textId="77777777" w:rsidR="00F02BB7" w:rsidRPr="00B111E4" w:rsidRDefault="00F02BB7" w:rsidP="001F0929">
      <w:pPr>
        <w:numPr>
          <w:ilvl w:val="0"/>
          <w:numId w:val="6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Headteachers or individuals who have been a headteacher within the last 5 years</w:t>
      </w:r>
    </w:p>
    <w:p w14:paraId="661B849C" w14:textId="77777777" w:rsidR="00B111E4" w:rsidRDefault="00B111E4" w:rsidP="00B111E4">
      <w:pPr>
        <w:spacing w:after="0" w:line="247" w:lineRule="auto"/>
        <w:rPr>
          <w:rFonts w:asciiTheme="minorHAnsi" w:eastAsia="MS Mincho" w:hAnsiTheme="minorHAnsi" w:cstheme="minorHAnsi"/>
          <w:lang w:val="en-US"/>
        </w:rPr>
      </w:pPr>
    </w:p>
    <w:p w14:paraId="05B25E95" w14:textId="33B29C1B"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A person may not serve as a member of a review panel if they:</w:t>
      </w:r>
    </w:p>
    <w:p w14:paraId="26E32C1C" w14:textId="7DF7F5A5" w:rsidR="00F02BB7" w:rsidRPr="00B111E4" w:rsidRDefault="00F02BB7" w:rsidP="001F0929">
      <w:pPr>
        <w:numPr>
          <w:ilvl w:val="0"/>
          <w:numId w:val="6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Are a</w:t>
      </w:r>
      <w:r w:rsidR="0046377D" w:rsidRPr="00B111E4">
        <w:rPr>
          <w:rFonts w:asciiTheme="minorHAnsi" w:eastAsia="MS Mincho" w:hAnsiTheme="minorHAnsi" w:cstheme="minorHAnsi"/>
          <w:lang w:val="en-US"/>
        </w:rPr>
        <w:t xml:space="preserve"> member/director </w:t>
      </w:r>
      <w:r w:rsidRPr="00B111E4">
        <w:rPr>
          <w:rFonts w:asciiTheme="minorHAnsi" w:eastAsia="MS Mincho" w:hAnsiTheme="minorHAnsi" w:cstheme="minorHAnsi"/>
          <w:lang w:val="en-US"/>
        </w:rPr>
        <w:t>of the</w:t>
      </w:r>
      <w:r w:rsidR="0046377D" w:rsidRPr="00B111E4">
        <w:rPr>
          <w:rFonts w:asciiTheme="minorHAnsi" w:eastAsia="MS Mincho" w:hAnsiTheme="minorHAnsi" w:cstheme="minorHAnsi"/>
          <w:lang w:val="en-US"/>
        </w:rPr>
        <w:t xml:space="preserve"> academy trust </w:t>
      </w:r>
      <w:r w:rsidRPr="00B111E4">
        <w:rPr>
          <w:rFonts w:asciiTheme="minorHAnsi" w:eastAsia="MS Mincho" w:hAnsiTheme="minorHAnsi" w:cstheme="minorHAnsi"/>
          <w:lang w:val="en-US"/>
        </w:rPr>
        <w:t>of the excluding school</w:t>
      </w:r>
    </w:p>
    <w:p w14:paraId="741FE790" w14:textId="77777777" w:rsidR="00F02BB7" w:rsidRPr="00B111E4" w:rsidRDefault="00F02BB7" w:rsidP="001F0929">
      <w:pPr>
        <w:numPr>
          <w:ilvl w:val="0"/>
          <w:numId w:val="6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Are the headteacher of the excluding school, or have held this position in the last 5 years</w:t>
      </w:r>
    </w:p>
    <w:p w14:paraId="070384C3" w14:textId="26A15DB5" w:rsidR="00F02BB7" w:rsidRPr="00B111E4" w:rsidRDefault="00F02BB7" w:rsidP="001F0929">
      <w:pPr>
        <w:numPr>
          <w:ilvl w:val="0"/>
          <w:numId w:val="6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Are an employee of the</w:t>
      </w:r>
      <w:r w:rsidR="0046377D" w:rsidRPr="00B111E4">
        <w:rPr>
          <w:rFonts w:asciiTheme="minorHAnsi" w:eastAsia="MS Mincho" w:hAnsiTheme="minorHAnsi" w:cstheme="minorHAnsi"/>
          <w:lang w:val="en-US"/>
        </w:rPr>
        <w:t xml:space="preserve"> academy trust</w:t>
      </w:r>
      <w:r w:rsidRPr="00B111E4">
        <w:rPr>
          <w:rFonts w:asciiTheme="minorHAnsi" w:eastAsia="MS Mincho" w:hAnsiTheme="minorHAnsi" w:cstheme="minorHAnsi"/>
          <w:lang w:val="en-US"/>
        </w:rPr>
        <w:t xml:space="preserve"> or the governing board, of the excluding school (unless they are employed as a headteacher at another school)</w:t>
      </w:r>
    </w:p>
    <w:p w14:paraId="2D08F3A6" w14:textId="5D6C6C6F" w:rsidR="00F02BB7" w:rsidRPr="00B111E4" w:rsidRDefault="00F02BB7" w:rsidP="001F0929">
      <w:pPr>
        <w:numPr>
          <w:ilvl w:val="0"/>
          <w:numId w:val="6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Have, or at any time have had, any connection with the</w:t>
      </w:r>
      <w:r w:rsidR="0046377D" w:rsidRPr="00B111E4">
        <w:rPr>
          <w:rFonts w:asciiTheme="minorHAnsi" w:eastAsia="MS Mincho" w:hAnsiTheme="minorHAnsi" w:cstheme="minorHAnsi"/>
          <w:lang w:val="en-US"/>
        </w:rPr>
        <w:t xml:space="preserve"> academy trust</w:t>
      </w:r>
      <w:r w:rsidRPr="00B111E4">
        <w:rPr>
          <w:rFonts w:asciiTheme="minorHAnsi" w:eastAsia="MS Mincho" w:hAnsiTheme="minorHAnsi" w:cstheme="minorHAnsi"/>
          <w:lang w:val="en-US"/>
        </w:rPr>
        <w:t xml:space="preserve"> school, governing board, parents or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or the incident leading to the exclusion, which might reasonably be taken to raise doubts about their impartiality</w:t>
      </w:r>
    </w:p>
    <w:p w14:paraId="4B77F3BB" w14:textId="0422F21A" w:rsidR="00F02BB7" w:rsidRPr="00B111E4" w:rsidRDefault="00F02BB7" w:rsidP="001F0929">
      <w:pPr>
        <w:numPr>
          <w:ilvl w:val="0"/>
          <w:numId w:val="64"/>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Have not had the required training within the last 2 years (see </w:t>
      </w:r>
      <w:r w:rsidR="0086379B">
        <w:rPr>
          <w:rFonts w:asciiTheme="minorHAnsi" w:eastAsia="MS Mincho" w:hAnsiTheme="minorHAnsi" w:cstheme="minorHAnsi"/>
          <w:lang w:val="en-US"/>
        </w:rPr>
        <w:t xml:space="preserve">annex </w:t>
      </w:r>
      <w:r w:rsidRPr="00B111E4">
        <w:rPr>
          <w:rFonts w:asciiTheme="minorHAnsi" w:eastAsia="MS Mincho" w:hAnsiTheme="minorHAnsi" w:cstheme="minorHAnsi"/>
          <w:lang w:val="en-US"/>
        </w:rPr>
        <w:t>1 for what training must cover)</w:t>
      </w:r>
    </w:p>
    <w:p w14:paraId="50FF7D3C" w14:textId="77777777" w:rsidR="00B111E4" w:rsidRDefault="00B111E4" w:rsidP="00B111E4">
      <w:pPr>
        <w:spacing w:after="0" w:line="247" w:lineRule="auto"/>
        <w:rPr>
          <w:rFonts w:asciiTheme="minorHAnsi" w:eastAsia="MS Mincho" w:hAnsiTheme="minorHAnsi" w:cstheme="minorHAnsi"/>
          <w:lang w:val="en-US"/>
        </w:rPr>
      </w:pPr>
    </w:p>
    <w:p w14:paraId="53CE3143" w14:textId="7474408F"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panel must consider the interests and circumstances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including the circumstances in which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was permanently excluded, and have regard to the interests of other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people working at the school.</w:t>
      </w:r>
    </w:p>
    <w:p w14:paraId="2ADD9F05" w14:textId="77777777" w:rsidR="00B111E4" w:rsidRPr="00B111E4" w:rsidRDefault="00B111E4" w:rsidP="00B111E4">
      <w:pPr>
        <w:spacing w:after="0" w:line="247" w:lineRule="auto"/>
        <w:rPr>
          <w:rFonts w:asciiTheme="minorHAnsi" w:eastAsia="MS Mincho" w:hAnsiTheme="minorHAnsi" w:cstheme="minorHAnsi"/>
          <w:lang w:val="en-US"/>
        </w:rPr>
      </w:pPr>
    </w:p>
    <w:p w14:paraId="2844B97F" w14:textId="132A3A0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Taking into account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age and understanding,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or their parents will be made aware of their right to attend and participate in the review meeting and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should be enabled to make representations on their own behalf, should they desire to.</w:t>
      </w:r>
    </w:p>
    <w:p w14:paraId="56016673" w14:textId="77777777" w:rsidR="00B111E4" w:rsidRPr="00B111E4" w:rsidRDefault="00B111E4" w:rsidP="00B111E4">
      <w:pPr>
        <w:spacing w:after="0" w:line="247" w:lineRule="auto"/>
        <w:rPr>
          <w:rFonts w:asciiTheme="minorHAnsi" w:eastAsia="MS Mincho" w:hAnsiTheme="minorHAnsi" w:cstheme="minorHAnsi"/>
          <w:lang w:val="en-US"/>
        </w:rPr>
      </w:pPr>
    </w:p>
    <w:p w14:paraId="6F8D1506" w14:textId="0EC43B4C"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SEN expert is present, the panel must seek and have regard to the SEN expert’s view of how SEN may be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permanent exclusion. </w:t>
      </w:r>
    </w:p>
    <w:p w14:paraId="19238D35" w14:textId="77777777" w:rsidR="00B111E4" w:rsidRPr="00B111E4" w:rsidRDefault="00B111E4" w:rsidP="00B111E4">
      <w:pPr>
        <w:spacing w:after="0" w:line="247" w:lineRule="auto"/>
        <w:rPr>
          <w:rFonts w:asciiTheme="minorHAnsi" w:eastAsia="MS Mincho" w:hAnsiTheme="minorHAnsi" w:cstheme="minorHAnsi"/>
          <w:lang w:val="en-US"/>
        </w:rPr>
      </w:pPr>
    </w:p>
    <w:p w14:paraId="126C89DC" w14:textId="03ECDF62"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social worker is present, the panel must have regard to any representation made by the social worker of how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experiences, needs, safeguarding risks and/or welfare may be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permanent exclusion. </w:t>
      </w:r>
    </w:p>
    <w:p w14:paraId="31425DC3" w14:textId="77777777" w:rsidR="00B111E4" w:rsidRPr="00B111E4" w:rsidRDefault="00B111E4" w:rsidP="00B111E4">
      <w:pPr>
        <w:spacing w:after="0" w:line="247" w:lineRule="auto"/>
        <w:rPr>
          <w:rFonts w:asciiTheme="minorHAnsi" w:eastAsia="MS Mincho" w:hAnsiTheme="minorHAnsi" w:cstheme="minorHAnsi"/>
          <w:lang w:val="en-US"/>
        </w:rPr>
      </w:pPr>
    </w:p>
    <w:p w14:paraId="68F16801" w14:textId="31AC244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VSH is present, the panel must have regard to any representation made by the social worker of how any of the child's background, education and safeguarding needs were considered by the headteacher in the lead up to the permanent </w:t>
      </w:r>
      <w:r w:rsidR="00D60B4D" w:rsidRPr="00B111E4">
        <w:rPr>
          <w:rFonts w:asciiTheme="minorHAnsi" w:eastAsia="MS Mincho" w:hAnsiTheme="minorHAnsi" w:cstheme="minorHAnsi"/>
          <w:lang w:val="en-US"/>
        </w:rPr>
        <w:t>exclusion or</w:t>
      </w:r>
      <w:r w:rsidRPr="00B111E4">
        <w:rPr>
          <w:rFonts w:asciiTheme="minorHAnsi" w:eastAsia="MS Mincho" w:hAnsiTheme="minorHAnsi" w:cstheme="minorHAnsi"/>
          <w:lang w:val="en-US"/>
        </w:rPr>
        <w:t xml:space="preserve"> are relevant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permanent exclusion.</w:t>
      </w:r>
    </w:p>
    <w:p w14:paraId="44B78CB7" w14:textId="77777777" w:rsidR="00B111E4" w:rsidRPr="00B111E4" w:rsidRDefault="00B111E4" w:rsidP="00B111E4">
      <w:pPr>
        <w:spacing w:after="0" w:line="247" w:lineRule="auto"/>
        <w:rPr>
          <w:rFonts w:asciiTheme="minorHAnsi" w:eastAsia="MS Mincho" w:hAnsiTheme="minorHAnsi" w:cstheme="minorHAnsi"/>
          <w:lang w:val="en-US"/>
        </w:rPr>
      </w:pPr>
    </w:p>
    <w:p w14:paraId="102FD937"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Following its review, the independent panel will decide to do 1 of the following:</w:t>
      </w:r>
    </w:p>
    <w:p w14:paraId="16ACC735" w14:textId="77777777" w:rsidR="00F02BB7" w:rsidRPr="00B111E4" w:rsidRDefault="00F02BB7" w:rsidP="001F0929">
      <w:pPr>
        <w:numPr>
          <w:ilvl w:val="0"/>
          <w:numId w:val="6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Uphold the governing board’s decision</w:t>
      </w:r>
    </w:p>
    <w:p w14:paraId="7D6306E1" w14:textId="77777777" w:rsidR="00F02BB7" w:rsidRPr="00B111E4" w:rsidRDefault="00F02BB7" w:rsidP="001F0929">
      <w:pPr>
        <w:numPr>
          <w:ilvl w:val="0"/>
          <w:numId w:val="6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Recommend that the governing board reconsiders reinstatement</w:t>
      </w:r>
    </w:p>
    <w:p w14:paraId="5B0BE2A4" w14:textId="77777777" w:rsidR="00F02BB7" w:rsidRPr="00B111E4" w:rsidRDefault="00F02BB7" w:rsidP="001F0929">
      <w:pPr>
        <w:numPr>
          <w:ilvl w:val="0"/>
          <w:numId w:val="65"/>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Quash the governing board’s decision and direct that they reconsider reinstatement (only if it judges that the decision was flawed)</w:t>
      </w:r>
    </w:p>
    <w:p w14:paraId="2E8B7327" w14:textId="77777777" w:rsidR="0086379B" w:rsidRDefault="0086379B" w:rsidP="00B111E4">
      <w:pPr>
        <w:spacing w:after="0" w:line="247" w:lineRule="auto"/>
        <w:rPr>
          <w:rFonts w:asciiTheme="minorHAnsi" w:eastAsia="MS Mincho" w:hAnsiTheme="minorHAnsi" w:cstheme="minorHAnsi"/>
          <w:lang w:val="en-US"/>
        </w:rPr>
      </w:pPr>
    </w:p>
    <w:p w14:paraId="7202A5FC" w14:textId="3E35BC74"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New evidence may be presented, though the school cannot introduce new reasons for the permanent exclusion or the decision not to reinstate. The panel must disregard any new reasons that are introduced. </w:t>
      </w:r>
    </w:p>
    <w:p w14:paraId="5B5E4F11" w14:textId="77777777" w:rsidR="00B111E4" w:rsidRDefault="00B111E4" w:rsidP="00B111E4">
      <w:pPr>
        <w:spacing w:after="0" w:line="247" w:lineRule="auto"/>
        <w:rPr>
          <w:rFonts w:asciiTheme="minorHAnsi" w:eastAsia="MS Mincho" w:hAnsiTheme="minorHAnsi" w:cstheme="minorHAnsi"/>
          <w:lang w:val="en-US"/>
        </w:rPr>
      </w:pPr>
    </w:p>
    <w:p w14:paraId="6AA6B0C7" w14:textId="509E137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00608D5D" w14:textId="77777777" w:rsidR="00B111E4" w:rsidRDefault="00B111E4" w:rsidP="00B111E4">
      <w:pPr>
        <w:spacing w:after="0" w:line="247" w:lineRule="auto"/>
        <w:rPr>
          <w:rFonts w:asciiTheme="minorHAnsi" w:eastAsia="MS Mincho" w:hAnsiTheme="minorHAnsi" w:cstheme="minorHAnsi"/>
          <w:lang w:val="en-US"/>
        </w:rPr>
      </w:pPr>
    </w:p>
    <w:p w14:paraId="17D8A26E" w14:textId="01B463A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08A3EF0F" w14:textId="77777777" w:rsidR="00B111E4" w:rsidRPr="00B111E4" w:rsidRDefault="00B111E4" w:rsidP="00B111E4">
      <w:pPr>
        <w:spacing w:after="0" w:line="247" w:lineRule="auto"/>
        <w:rPr>
          <w:rFonts w:asciiTheme="minorHAnsi" w:eastAsia="MS Mincho" w:hAnsiTheme="minorHAnsi" w:cstheme="minorHAnsi"/>
          <w:lang w:val="en-US"/>
        </w:rPr>
      </w:pPr>
    </w:p>
    <w:p w14:paraId="6CDC0B28" w14:textId="1416BE96"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panel’s decision can be decided by a majority vote. In the case of a tied decision, the chair has the casting vote. </w:t>
      </w:r>
    </w:p>
    <w:p w14:paraId="479A3371" w14:textId="77777777" w:rsidR="00B111E4" w:rsidRPr="00B111E4" w:rsidRDefault="00B111E4" w:rsidP="00B111E4">
      <w:pPr>
        <w:spacing w:after="0" w:line="247" w:lineRule="auto"/>
        <w:rPr>
          <w:rFonts w:asciiTheme="minorHAnsi" w:eastAsia="MS Mincho" w:hAnsiTheme="minorHAnsi" w:cstheme="minorHAnsi"/>
          <w:lang w:val="en-US"/>
        </w:rPr>
      </w:pPr>
    </w:p>
    <w:p w14:paraId="6473295F" w14:textId="0439679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Once the panel has reached its decision, the panel will notify all parties in writing without delay. This notification will include: </w:t>
      </w:r>
    </w:p>
    <w:p w14:paraId="3106FF53" w14:textId="77777777" w:rsidR="00F02BB7" w:rsidRPr="00B111E4" w:rsidRDefault="00F02BB7" w:rsidP="001F0929">
      <w:pPr>
        <w:numPr>
          <w:ilvl w:val="0"/>
          <w:numId w:val="6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panel’s decision and the reasons for it</w:t>
      </w:r>
    </w:p>
    <w:p w14:paraId="747DD683" w14:textId="6E2CA126" w:rsidR="00F02BB7" w:rsidRPr="0086379B" w:rsidRDefault="00F02BB7" w:rsidP="001F0929">
      <w:pPr>
        <w:numPr>
          <w:ilvl w:val="0"/>
          <w:numId w:val="66"/>
        </w:numPr>
        <w:spacing w:after="0" w:line="247" w:lineRule="auto"/>
        <w:ind w:left="426" w:hanging="426"/>
        <w:rPr>
          <w:rFonts w:asciiTheme="minorHAnsi" w:eastAsia="Times New Roman" w:hAnsiTheme="minorHAnsi" w:cstheme="minorHAnsi"/>
          <w:lang w:val="en-US"/>
        </w:rPr>
      </w:pPr>
      <w:r w:rsidRPr="0086379B">
        <w:rPr>
          <w:rFonts w:asciiTheme="minorHAnsi" w:eastAsia="MS Mincho" w:hAnsiTheme="minorHAnsi" w:cstheme="minorHAnsi"/>
          <w:lang w:val="en-US"/>
        </w:rPr>
        <w:t xml:space="preserve">Where relevant, details of any financial readjustment or payment to be made if the governing board does not subsequently decide to offer to reinstate the </w:t>
      </w:r>
      <w:r w:rsidR="00064490" w:rsidRPr="0086379B">
        <w:rPr>
          <w:rFonts w:asciiTheme="minorHAnsi" w:eastAsia="MS Mincho" w:hAnsiTheme="minorHAnsi" w:cstheme="minorHAnsi"/>
          <w:lang w:val="en-US"/>
        </w:rPr>
        <w:t>student</w:t>
      </w:r>
      <w:r w:rsidRPr="0086379B">
        <w:rPr>
          <w:rFonts w:asciiTheme="minorHAnsi" w:eastAsia="MS Mincho" w:hAnsiTheme="minorHAnsi" w:cstheme="minorHAnsi"/>
          <w:lang w:val="en-US"/>
        </w:rPr>
        <w:t xml:space="preserve"> within 10 school days</w:t>
      </w:r>
    </w:p>
    <w:p w14:paraId="1A9B44BF" w14:textId="47F20B14" w:rsidR="00F02BB7" w:rsidRPr="00B111E4" w:rsidRDefault="00F02BB7" w:rsidP="001F0929">
      <w:pPr>
        <w:numPr>
          <w:ilvl w:val="0"/>
          <w:numId w:val="66"/>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Any information that the panel has directed the governing board to place 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educational record </w:t>
      </w:r>
    </w:p>
    <w:p w14:paraId="51A90F41" w14:textId="77777777" w:rsidR="00F02BB7" w:rsidRPr="00B111E4" w:rsidRDefault="00F02BB7" w:rsidP="00B111E4">
      <w:pPr>
        <w:spacing w:after="0" w:line="247" w:lineRule="auto"/>
        <w:rPr>
          <w:rFonts w:asciiTheme="minorHAnsi" w:eastAsia="MS Mincho" w:hAnsiTheme="minorHAnsi" w:cstheme="minorHAnsi"/>
          <w:lang w:val="en-US"/>
        </w:rPr>
      </w:pPr>
    </w:p>
    <w:p w14:paraId="5DBB0F79" w14:textId="77777777" w:rsidR="00F02BB7" w:rsidRPr="00B111E4" w:rsidRDefault="00F02BB7" w:rsidP="00B111E4">
      <w:pPr>
        <w:spacing w:after="0" w:line="247" w:lineRule="auto"/>
        <w:outlineLvl w:val="0"/>
        <w:rPr>
          <w:rFonts w:asciiTheme="minorHAnsi" w:eastAsia="Calibri" w:hAnsiTheme="minorHAnsi" w:cstheme="minorHAnsi"/>
          <w:b/>
        </w:rPr>
      </w:pPr>
      <w:bookmarkStart w:id="54" w:name="_Toc87532564"/>
      <w:bookmarkStart w:id="55" w:name="_Toc87533039"/>
      <w:bookmarkStart w:id="56" w:name="_Toc112222945"/>
      <w:bookmarkStart w:id="57" w:name="_Toc113029178"/>
      <w:bookmarkStart w:id="58" w:name="_Toc113029353"/>
      <w:bookmarkStart w:id="59" w:name="_Toc133915368"/>
      <w:r w:rsidRPr="00B111E4">
        <w:rPr>
          <w:rFonts w:asciiTheme="minorHAnsi" w:eastAsia="Arial" w:hAnsiTheme="minorHAnsi" w:cstheme="minorHAnsi"/>
          <w:b/>
        </w:rPr>
        <w:t>7. School registers</w:t>
      </w:r>
      <w:bookmarkEnd w:id="54"/>
      <w:bookmarkEnd w:id="55"/>
      <w:bookmarkEnd w:id="56"/>
      <w:bookmarkEnd w:id="57"/>
      <w:bookmarkEnd w:id="58"/>
      <w:bookmarkEnd w:id="59"/>
    </w:p>
    <w:p w14:paraId="6C4D6D25" w14:textId="30B91862"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name will be removed from the school admission register if: </w:t>
      </w:r>
    </w:p>
    <w:p w14:paraId="71611CA0" w14:textId="44FDC608" w:rsidR="00F02BB7" w:rsidRPr="00B111E4" w:rsidRDefault="00F02BB7" w:rsidP="001F0929">
      <w:pPr>
        <w:numPr>
          <w:ilvl w:val="0"/>
          <w:numId w:val="67"/>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15 school days have passed since the parents were notified of</w:t>
      </w:r>
      <w:r w:rsidR="0046377D" w:rsidRPr="00B111E4">
        <w:rPr>
          <w:rFonts w:asciiTheme="minorHAnsi" w:hAnsiTheme="minorHAnsi" w:cstheme="minorHAnsi"/>
        </w:rPr>
        <w:t xml:space="preserve"> the </w:t>
      </w:r>
      <w:r w:rsidR="0046377D" w:rsidRPr="00B111E4">
        <w:rPr>
          <w:rFonts w:asciiTheme="minorHAnsi" w:eastAsia="MS Mincho" w:hAnsiTheme="minorHAnsi" w:cstheme="minorHAnsi"/>
          <w:lang w:val="en-US"/>
        </w:rPr>
        <w:t xml:space="preserve">exclusion committee </w:t>
      </w:r>
      <w:r w:rsidRPr="00B111E4">
        <w:rPr>
          <w:rFonts w:asciiTheme="minorHAnsi" w:eastAsia="MS Mincho" w:hAnsiTheme="minorHAnsi" w:cstheme="minorHAnsi"/>
          <w:lang w:val="en-US"/>
        </w:rPr>
        <w:t xml:space="preserve">decision to not reinstate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no application has been made for an independent review panel, or</w:t>
      </w:r>
    </w:p>
    <w:p w14:paraId="35940D74" w14:textId="77777777" w:rsidR="00F02BB7" w:rsidRPr="00B111E4" w:rsidRDefault="00F02BB7" w:rsidP="001F0929">
      <w:pPr>
        <w:numPr>
          <w:ilvl w:val="0"/>
          <w:numId w:val="67"/>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parents have stated in writing that they will not be applying for an independent review panel</w:t>
      </w:r>
    </w:p>
    <w:p w14:paraId="6CA3D518" w14:textId="77777777" w:rsidR="00B111E4" w:rsidRDefault="00B111E4" w:rsidP="00B111E4">
      <w:pPr>
        <w:spacing w:after="0" w:line="247" w:lineRule="auto"/>
        <w:rPr>
          <w:rFonts w:asciiTheme="minorHAnsi" w:eastAsia="MS Mincho" w:hAnsiTheme="minorHAnsi" w:cstheme="minorHAnsi"/>
          <w:lang w:val="en-US"/>
        </w:rPr>
      </w:pPr>
    </w:p>
    <w:p w14:paraId="0BD4E134" w14:textId="387E9EEE"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an application for an independent review has been made within 15 school days, the governing board will wait until that review has concluded before removing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name from the register.</w:t>
      </w:r>
    </w:p>
    <w:p w14:paraId="00D03500" w14:textId="0D8D69AB"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While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name remains on the school’s admission register,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attendance will still be recorded appropriately. Where alternative provision has been made for an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and they attend it, code B (education off-site) or code D (dual registration) will be used on the attendance register. </w:t>
      </w:r>
    </w:p>
    <w:p w14:paraId="4E8E01D0" w14:textId="0B080A95"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excluded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are not attending alternative provision, code E (absent) will be used. </w:t>
      </w:r>
    </w:p>
    <w:p w14:paraId="2CBBB795" w14:textId="77777777" w:rsidR="00B111E4" w:rsidRDefault="00B111E4" w:rsidP="00B111E4">
      <w:pPr>
        <w:spacing w:after="0" w:line="247" w:lineRule="auto"/>
        <w:rPr>
          <w:rFonts w:asciiTheme="minorHAnsi" w:eastAsia="MS Mincho" w:hAnsiTheme="minorHAnsi" w:cstheme="minorHAnsi"/>
          <w:b/>
          <w:bCs/>
          <w:lang w:val="en-US"/>
        </w:rPr>
      </w:pPr>
      <w:bookmarkStart w:id="60" w:name="_Toc87532565"/>
      <w:bookmarkStart w:id="61" w:name="_Toc87533040"/>
    </w:p>
    <w:p w14:paraId="38E866F9" w14:textId="131BCE08"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b/>
          <w:bCs/>
          <w:lang w:val="en-US"/>
        </w:rPr>
        <w:t>Making a return to the LA</w:t>
      </w:r>
    </w:p>
    <w:p w14:paraId="46C33EAA" w14:textId="3B3FD276"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Where a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name is to be removed from the school admissions register because of a permanent exclusion, the school will make a return to the LA. The return will include: </w:t>
      </w:r>
    </w:p>
    <w:p w14:paraId="4B47E24A" w14:textId="4C7E937B"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full name</w:t>
      </w:r>
    </w:p>
    <w:p w14:paraId="1FC10541" w14:textId="48E87B6C"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The full name and address of any parent with whom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normally resides</w:t>
      </w:r>
    </w:p>
    <w:p w14:paraId="4AF35652" w14:textId="689A55F9"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At least 1 telephone number at which any parent with whom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normally resides can be contacted in an emergency</w:t>
      </w:r>
    </w:p>
    <w:p w14:paraId="74435B1B" w14:textId="77777777"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grounds upon which their name is to be deleted from the admissions register (i.e., permanent exclusion) </w:t>
      </w:r>
    </w:p>
    <w:p w14:paraId="570B1A69" w14:textId="55B33B63"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Details of the new school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will attend, including the name of that school and the first date when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attended or is due to attend there, if the parents have told the school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moving to another school</w:t>
      </w:r>
    </w:p>
    <w:p w14:paraId="600114DF" w14:textId="19EC9478" w:rsidR="00F02BB7" w:rsidRPr="00B111E4" w:rsidRDefault="00F02BB7" w:rsidP="001F0929">
      <w:pPr>
        <w:numPr>
          <w:ilvl w:val="0"/>
          <w:numId w:val="68"/>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Details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new address, including the new address, the name of the parent(s)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going to live there with, and the date when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going to start living there, if the parents have informed the school that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is moving house</w:t>
      </w:r>
    </w:p>
    <w:p w14:paraId="7A824E77" w14:textId="77777777" w:rsidR="00D05C16" w:rsidRDefault="00D05C16" w:rsidP="00B111E4">
      <w:pPr>
        <w:spacing w:after="0" w:line="247" w:lineRule="auto"/>
        <w:rPr>
          <w:rFonts w:asciiTheme="minorHAnsi" w:eastAsia="MS Mincho" w:hAnsiTheme="minorHAnsi" w:cstheme="minorHAnsi"/>
          <w:lang w:val="en-US"/>
        </w:rPr>
      </w:pPr>
    </w:p>
    <w:p w14:paraId="248A89FA" w14:textId="74091F71"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This return must be made as soon as the grounds for removal is met and no later than the removal of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name.</w:t>
      </w:r>
    </w:p>
    <w:p w14:paraId="1D0827C4" w14:textId="77777777" w:rsidR="00D05C16" w:rsidRPr="00B111E4" w:rsidRDefault="00D05C16" w:rsidP="00B111E4">
      <w:pPr>
        <w:spacing w:after="0" w:line="247" w:lineRule="auto"/>
        <w:rPr>
          <w:rFonts w:asciiTheme="minorHAnsi" w:eastAsia="MS Mincho" w:hAnsiTheme="minorHAnsi" w:cstheme="minorHAnsi"/>
          <w:lang w:val="en-US"/>
        </w:rPr>
      </w:pPr>
    </w:p>
    <w:p w14:paraId="71DC02ED" w14:textId="77777777" w:rsidR="00F02BB7" w:rsidRPr="00B111E4" w:rsidRDefault="00F02BB7" w:rsidP="00B111E4">
      <w:pPr>
        <w:spacing w:after="0" w:line="247" w:lineRule="auto"/>
        <w:outlineLvl w:val="0"/>
        <w:rPr>
          <w:rFonts w:asciiTheme="minorHAnsi" w:eastAsia="Calibri" w:hAnsiTheme="minorHAnsi" w:cstheme="minorHAnsi"/>
          <w:b/>
        </w:rPr>
      </w:pPr>
      <w:bookmarkStart w:id="62" w:name="_Toc112222946"/>
      <w:bookmarkStart w:id="63" w:name="_Toc113029179"/>
      <w:bookmarkStart w:id="64" w:name="_Toc113029354"/>
      <w:bookmarkStart w:id="65" w:name="_Toc133915369"/>
      <w:r w:rsidRPr="00B111E4">
        <w:rPr>
          <w:rFonts w:asciiTheme="minorHAnsi" w:eastAsia="Arial" w:hAnsiTheme="minorHAnsi" w:cstheme="minorHAnsi"/>
          <w:b/>
        </w:rPr>
        <w:t>8. Returning from a fixed-term exclusion</w:t>
      </w:r>
      <w:bookmarkEnd w:id="60"/>
      <w:bookmarkEnd w:id="61"/>
      <w:bookmarkEnd w:id="62"/>
      <w:bookmarkEnd w:id="63"/>
      <w:bookmarkEnd w:id="64"/>
      <w:bookmarkEnd w:id="65"/>
    </w:p>
    <w:p w14:paraId="20692666" w14:textId="534782DC" w:rsidR="00F02BB7" w:rsidRDefault="00F02BB7" w:rsidP="00B111E4">
      <w:pPr>
        <w:spacing w:after="0" w:line="247" w:lineRule="auto"/>
        <w:rPr>
          <w:rFonts w:asciiTheme="minorHAnsi" w:eastAsia="MS Mincho" w:hAnsiTheme="minorHAnsi" w:cstheme="minorHAnsi"/>
          <w:b/>
          <w:bCs/>
          <w:lang w:val="en-US"/>
        </w:rPr>
      </w:pPr>
      <w:r w:rsidRPr="00B111E4">
        <w:rPr>
          <w:rFonts w:asciiTheme="minorHAnsi" w:eastAsia="MS Mincho" w:hAnsiTheme="minorHAnsi" w:cstheme="minorHAnsi"/>
          <w:b/>
          <w:bCs/>
          <w:lang w:val="en-US"/>
        </w:rPr>
        <w:t>8.1 Reintegration strategy</w:t>
      </w:r>
    </w:p>
    <w:p w14:paraId="7CF2EAE5" w14:textId="76892BC4" w:rsidR="00F02BB7" w:rsidRPr="0020530B" w:rsidRDefault="00F02BB7" w:rsidP="00B111E4">
      <w:pPr>
        <w:spacing w:after="0" w:line="247" w:lineRule="auto"/>
        <w:rPr>
          <w:rFonts w:asciiTheme="minorHAnsi" w:eastAsia="MS Mincho" w:hAnsiTheme="minorHAnsi" w:cstheme="minorHAnsi"/>
          <w:lang w:val="en-US"/>
        </w:rPr>
      </w:pPr>
      <w:r w:rsidRPr="0020530B">
        <w:rPr>
          <w:rFonts w:asciiTheme="minorHAnsi" w:eastAsia="MS Mincho" w:hAnsiTheme="minorHAnsi" w:cstheme="minorHAnsi"/>
          <w:lang w:val="en-US"/>
        </w:rPr>
        <w:t xml:space="preserve">Following suspension, the school will put in place a strategy to help the </w:t>
      </w:r>
      <w:r w:rsidR="00064490" w:rsidRPr="0020530B">
        <w:rPr>
          <w:rFonts w:asciiTheme="minorHAnsi" w:eastAsia="MS Mincho" w:hAnsiTheme="minorHAnsi" w:cstheme="minorHAnsi"/>
          <w:lang w:val="en-US"/>
        </w:rPr>
        <w:t>student</w:t>
      </w:r>
      <w:r w:rsidRPr="0020530B">
        <w:rPr>
          <w:rFonts w:asciiTheme="minorHAnsi" w:eastAsia="MS Mincho" w:hAnsiTheme="minorHAnsi" w:cstheme="minorHAnsi"/>
          <w:lang w:val="en-US"/>
        </w:rPr>
        <w:t xml:space="preserve"> reintegrate successfully into school life and full-time education.</w:t>
      </w:r>
    </w:p>
    <w:p w14:paraId="03E2E70E" w14:textId="77777777" w:rsidR="00D05C16" w:rsidRPr="0020530B" w:rsidRDefault="00D05C16" w:rsidP="00B111E4">
      <w:pPr>
        <w:spacing w:after="0" w:line="247" w:lineRule="auto"/>
        <w:rPr>
          <w:rFonts w:asciiTheme="minorHAnsi" w:eastAsia="MS Mincho" w:hAnsiTheme="minorHAnsi" w:cstheme="minorHAnsi"/>
          <w:lang w:val="en-US"/>
        </w:rPr>
      </w:pPr>
    </w:p>
    <w:p w14:paraId="0E2A5D36" w14:textId="32C6B22B" w:rsidR="00F02BB7" w:rsidRPr="0020530B" w:rsidRDefault="00F02BB7" w:rsidP="00B111E4">
      <w:pPr>
        <w:spacing w:after="0" w:line="247" w:lineRule="auto"/>
        <w:rPr>
          <w:rFonts w:asciiTheme="minorHAnsi" w:eastAsia="MS Mincho" w:hAnsiTheme="minorHAnsi" w:cstheme="minorHAnsi"/>
          <w:lang w:val="en-US"/>
        </w:rPr>
      </w:pPr>
      <w:r w:rsidRPr="0020530B">
        <w:rPr>
          <w:rFonts w:asciiTheme="minorHAnsi" w:eastAsia="MS Mincho" w:hAnsiTheme="minorHAnsi" w:cstheme="minorHAnsi"/>
          <w:lang w:val="en-US"/>
        </w:rPr>
        <w:t xml:space="preserve">Where necessary, the school will work with third-party organisations to identify whether the </w:t>
      </w:r>
      <w:r w:rsidR="00064490" w:rsidRPr="0020530B">
        <w:rPr>
          <w:rFonts w:asciiTheme="minorHAnsi" w:eastAsia="MS Mincho" w:hAnsiTheme="minorHAnsi" w:cstheme="minorHAnsi"/>
          <w:lang w:val="en-US"/>
        </w:rPr>
        <w:t>student</w:t>
      </w:r>
      <w:r w:rsidRPr="0020530B">
        <w:rPr>
          <w:rFonts w:asciiTheme="minorHAnsi" w:eastAsia="MS Mincho" w:hAnsiTheme="minorHAnsi" w:cstheme="minorHAnsi"/>
          <w:lang w:val="en-US"/>
        </w:rPr>
        <w:t xml:space="preserve"> has any unmet special educational and/or health needs. </w:t>
      </w:r>
    </w:p>
    <w:p w14:paraId="0BADEA4D" w14:textId="77777777" w:rsidR="00D05C16" w:rsidRPr="0020530B" w:rsidRDefault="00D05C16" w:rsidP="00B111E4">
      <w:pPr>
        <w:spacing w:after="0" w:line="247" w:lineRule="auto"/>
        <w:rPr>
          <w:rFonts w:asciiTheme="minorHAnsi" w:eastAsia="MS Mincho" w:hAnsiTheme="minorHAnsi" w:cstheme="minorHAnsi"/>
          <w:lang w:val="en-US"/>
        </w:rPr>
      </w:pPr>
    </w:p>
    <w:p w14:paraId="0A46AA93" w14:textId="707A62CA" w:rsidR="00F02BB7" w:rsidRDefault="00F02BB7" w:rsidP="00B111E4">
      <w:p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The following measures may be implemented, as part of the strategy, to ensure a successful reintegration into school life:</w:t>
      </w:r>
    </w:p>
    <w:p w14:paraId="222CD699" w14:textId="3CAD9B15" w:rsidR="00DB1B56" w:rsidRPr="00DB1B56" w:rsidRDefault="00DB1B56" w:rsidP="00DB1B56">
      <w:pPr>
        <w:pStyle w:val="ListParagraph"/>
        <w:numPr>
          <w:ilvl w:val="0"/>
          <w:numId w:val="84"/>
        </w:num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Maintaining regular contact during the suspension or off-site direction and welcoming the student back to school.</w:t>
      </w:r>
    </w:p>
    <w:p w14:paraId="6B234BFE" w14:textId="7D6343CC" w:rsidR="00DB1B56" w:rsidRPr="00DB1B56" w:rsidRDefault="00DB1B56" w:rsidP="00DB1B56">
      <w:pPr>
        <w:pStyle w:val="ListParagraph"/>
        <w:numPr>
          <w:ilvl w:val="0"/>
          <w:numId w:val="83"/>
        </w:num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Regular reviews with the student and parents to praise progress being made and raise and address any concerns at an early stage.</w:t>
      </w:r>
    </w:p>
    <w:p w14:paraId="642CDDB2" w14:textId="0A8D0736" w:rsidR="00DB1B56" w:rsidRPr="00DB1B56" w:rsidRDefault="00DB1B56" w:rsidP="00DB1B56">
      <w:pPr>
        <w:pStyle w:val="ListParagraph"/>
        <w:numPr>
          <w:ilvl w:val="0"/>
          <w:numId w:val="83"/>
        </w:num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External agencies such as a famiy or child’s social worker will be contacted.</w:t>
      </w:r>
    </w:p>
    <w:p w14:paraId="62449BB5" w14:textId="0BBF25CC" w:rsidR="00DB1B56" w:rsidRPr="00DB1B56" w:rsidRDefault="00DB1B56" w:rsidP="00DB1B56">
      <w:pPr>
        <w:pStyle w:val="ListParagraph"/>
        <w:numPr>
          <w:ilvl w:val="0"/>
          <w:numId w:val="83"/>
        </w:num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Informing the student, parents and staff of potential external support</w:t>
      </w:r>
    </w:p>
    <w:p w14:paraId="31B0C2D1" w14:textId="21D91935" w:rsidR="00D05C16" w:rsidRPr="00DB1B56" w:rsidRDefault="00DB1B56" w:rsidP="00B111E4">
      <w:pPr>
        <w:pStyle w:val="ListParagraph"/>
        <w:numPr>
          <w:ilvl w:val="0"/>
          <w:numId w:val="83"/>
        </w:numPr>
        <w:spacing w:after="0" w:line="247" w:lineRule="auto"/>
        <w:rPr>
          <w:rFonts w:asciiTheme="minorHAnsi" w:eastAsia="MS Mincho" w:hAnsiTheme="minorHAnsi" w:cstheme="minorHAnsi"/>
          <w:lang w:val="en-US"/>
        </w:rPr>
      </w:pPr>
      <w:r w:rsidRPr="00DB1B56">
        <w:rPr>
          <w:rFonts w:asciiTheme="minorHAnsi" w:eastAsia="MS Mincho" w:hAnsiTheme="minorHAnsi" w:cstheme="minorHAnsi"/>
          <w:lang w:val="en-US"/>
        </w:rPr>
        <w:t xml:space="preserve">A follow up meeting following the reintegration meeting will be conducted by a member of the school’s pastoral support team. </w:t>
      </w:r>
    </w:p>
    <w:p w14:paraId="53D2200C" w14:textId="652E88B1"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Part-time timetables will not be used as a tool to manage behaviour and, if used, will be put in place for the minimum time necessary.</w:t>
      </w:r>
    </w:p>
    <w:p w14:paraId="453ED40E" w14:textId="77777777" w:rsidR="00D05C16" w:rsidRPr="00B111E4" w:rsidRDefault="00D05C16" w:rsidP="00B111E4">
      <w:pPr>
        <w:spacing w:after="0" w:line="247" w:lineRule="auto"/>
        <w:rPr>
          <w:rFonts w:asciiTheme="minorHAnsi" w:eastAsia="MS Mincho" w:hAnsiTheme="minorHAnsi" w:cstheme="minorHAnsi"/>
          <w:lang w:val="en-US"/>
        </w:rPr>
      </w:pPr>
    </w:p>
    <w:p w14:paraId="3F2446A6" w14:textId="31842E8C"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strategy will be regularly reviewed and adapted where necessary throughout the reintegration process in collaboration with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parents, and other relevant parties. </w:t>
      </w:r>
    </w:p>
    <w:p w14:paraId="127A09C2" w14:textId="77777777" w:rsidR="00D05C16" w:rsidRDefault="00D05C16" w:rsidP="00B111E4">
      <w:pPr>
        <w:spacing w:after="0" w:line="247" w:lineRule="auto"/>
        <w:rPr>
          <w:rFonts w:asciiTheme="minorHAnsi" w:eastAsia="MS Mincho" w:hAnsiTheme="minorHAnsi" w:cstheme="minorHAnsi"/>
          <w:b/>
          <w:bCs/>
          <w:lang w:val="en-US"/>
        </w:rPr>
      </w:pPr>
    </w:p>
    <w:p w14:paraId="6DB7236C" w14:textId="2AEADD1F" w:rsidR="00F02BB7" w:rsidRDefault="00F02BB7" w:rsidP="00B111E4">
      <w:pPr>
        <w:spacing w:after="0" w:line="247" w:lineRule="auto"/>
        <w:rPr>
          <w:rFonts w:asciiTheme="minorHAnsi" w:eastAsia="MS Mincho" w:hAnsiTheme="minorHAnsi" w:cstheme="minorHAnsi"/>
          <w:b/>
          <w:bCs/>
          <w:lang w:val="en-US"/>
        </w:rPr>
      </w:pPr>
      <w:r w:rsidRPr="00B111E4">
        <w:rPr>
          <w:rFonts w:asciiTheme="minorHAnsi" w:eastAsia="MS Mincho" w:hAnsiTheme="minorHAnsi" w:cstheme="minorHAnsi"/>
          <w:b/>
          <w:bCs/>
          <w:lang w:val="en-US"/>
        </w:rPr>
        <w:t>8.2 Reintegration meetings </w:t>
      </w:r>
    </w:p>
    <w:p w14:paraId="0FBF3F92" w14:textId="77777777" w:rsidR="0020530B" w:rsidRDefault="0020530B" w:rsidP="00B111E4">
      <w:pPr>
        <w:spacing w:after="0" w:line="247" w:lineRule="auto"/>
        <w:rPr>
          <w:rFonts w:asciiTheme="minorHAnsi" w:eastAsia="MS Mincho" w:hAnsiTheme="minorHAnsi" w:cstheme="minorHAnsi"/>
          <w:lang w:val="en-US"/>
        </w:rPr>
      </w:pPr>
    </w:p>
    <w:p w14:paraId="25D6CD43" w14:textId="195FEACB"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school will explain the reintegration strategy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in a reintegration meeting before or on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return to school. During the meeting the school will communicate to 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that they are getting a fresh start and that they are a valued member of the school community.</w:t>
      </w:r>
    </w:p>
    <w:p w14:paraId="0E2EEC24" w14:textId="77777777" w:rsidR="00D05C16" w:rsidRPr="00B111E4" w:rsidRDefault="00D05C16" w:rsidP="00B111E4">
      <w:pPr>
        <w:spacing w:after="0" w:line="247" w:lineRule="auto"/>
        <w:rPr>
          <w:rFonts w:asciiTheme="minorHAnsi" w:eastAsia="MS Mincho" w:hAnsiTheme="minorHAnsi" w:cstheme="minorHAnsi"/>
          <w:lang w:val="en-US"/>
        </w:rPr>
      </w:pPr>
    </w:p>
    <w:p w14:paraId="3C8D53E3" w14:textId="6ED5148A"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parents, a member of senior staff, and any other relevant staff will be invited to attend the meeting.</w:t>
      </w:r>
    </w:p>
    <w:p w14:paraId="7F81F3C1" w14:textId="77777777" w:rsidR="00D05C16" w:rsidRPr="00B111E4" w:rsidRDefault="00D05C16" w:rsidP="00B111E4">
      <w:pPr>
        <w:spacing w:after="0" w:line="247" w:lineRule="auto"/>
        <w:rPr>
          <w:rFonts w:asciiTheme="minorHAnsi" w:eastAsia="MS Mincho" w:hAnsiTheme="minorHAnsi" w:cstheme="minorHAnsi"/>
          <w:lang w:val="en-US"/>
        </w:rPr>
      </w:pPr>
    </w:p>
    <w:p w14:paraId="14D80F6C"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meeting can proceed without the parents in the event that they cannot or do not attend.</w:t>
      </w:r>
    </w:p>
    <w:p w14:paraId="3FD4618D" w14:textId="705FA05F"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school expects all returning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s and their parents to attend their reintegration meeting, but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who do not attend will not be prevented from returning to the classroom.</w:t>
      </w:r>
      <w:r w:rsidRPr="00B111E4">
        <w:rPr>
          <w:rFonts w:asciiTheme="minorHAnsi" w:eastAsia="MS Mincho" w:hAnsiTheme="minorHAnsi" w:cstheme="minorHAnsi"/>
          <w:lang w:val="en-US"/>
        </w:rPr>
        <w:br/>
      </w:r>
    </w:p>
    <w:p w14:paraId="51AF245B" w14:textId="77777777" w:rsidR="00F02BB7" w:rsidRPr="00B111E4" w:rsidRDefault="00F02BB7" w:rsidP="00B111E4">
      <w:pPr>
        <w:spacing w:after="0" w:line="247" w:lineRule="auto"/>
        <w:outlineLvl w:val="0"/>
        <w:rPr>
          <w:rFonts w:asciiTheme="minorHAnsi" w:eastAsia="Calibri" w:hAnsiTheme="minorHAnsi" w:cstheme="minorHAnsi"/>
          <w:b/>
        </w:rPr>
      </w:pPr>
      <w:bookmarkStart w:id="66" w:name="_Toc87532566"/>
      <w:bookmarkStart w:id="67" w:name="_Toc87533041"/>
      <w:bookmarkStart w:id="68" w:name="_Toc112222947"/>
      <w:bookmarkStart w:id="69" w:name="_Toc113029180"/>
      <w:bookmarkStart w:id="70" w:name="_Toc113029355"/>
      <w:bookmarkStart w:id="71" w:name="_Toc133915370"/>
      <w:r w:rsidRPr="00B111E4">
        <w:rPr>
          <w:rFonts w:asciiTheme="minorHAnsi" w:eastAsia="Arial" w:hAnsiTheme="minorHAnsi" w:cstheme="minorHAnsi"/>
          <w:b/>
        </w:rPr>
        <w:t>9. Monitoring arrangements</w:t>
      </w:r>
      <w:bookmarkEnd w:id="66"/>
      <w:bookmarkEnd w:id="67"/>
      <w:bookmarkEnd w:id="68"/>
      <w:bookmarkEnd w:id="69"/>
      <w:bookmarkEnd w:id="70"/>
      <w:bookmarkEnd w:id="71"/>
    </w:p>
    <w:p w14:paraId="4712917F"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school will collect data on the following:</w:t>
      </w:r>
    </w:p>
    <w:p w14:paraId="2E649831" w14:textId="77777777" w:rsidR="00F02BB7" w:rsidRPr="00B111E4" w:rsidRDefault="00F02BB7" w:rsidP="001F0929">
      <w:pPr>
        <w:numPr>
          <w:ilvl w:val="0"/>
          <w:numId w:val="7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Attendance, permanent exclusions and suspensions </w:t>
      </w:r>
    </w:p>
    <w:p w14:paraId="642F6E95" w14:textId="2FEDCF79" w:rsidR="00F02BB7" w:rsidRPr="00B111E4" w:rsidRDefault="00F02BB7" w:rsidP="001F0929">
      <w:pPr>
        <w:numPr>
          <w:ilvl w:val="0"/>
          <w:numId w:val="7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Use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 xml:space="preserve"> referral units, off-site directions and managed moves</w:t>
      </w:r>
    </w:p>
    <w:p w14:paraId="0AB241B8" w14:textId="56A2FEA4" w:rsidR="00F02BB7" w:rsidRPr="00B111E4" w:rsidRDefault="00F02BB7" w:rsidP="001F0929">
      <w:pPr>
        <w:numPr>
          <w:ilvl w:val="0"/>
          <w:numId w:val="70"/>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 xml:space="preserve">Anonymous surveys of staff,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and other stakeholders on their perceptions and experiences</w:t>
      </w:r>
    </w:p>
    <w:p w14:paraId="1C54676B" w14:textId="77777777" w:rsidR="00110849" w:rsidRDefault="00110849" w:rsidP="00B111E4">
      <w:pPr>
        <w:spacing w:after="0" w:line="247" w:lineRule="auto"/>
        <w:rPr>
          <w:rFonts w:asciiTheme="minorHAnsi" w:eastAsia="MS Mincho" w:hAnsiTheme="minorHAnsi" w:cstheme="minorHAnsi"/>
          <w:lang w:val="en-US"/>
        </w:rPr>
      </w:pPr>
    </w:p>
    <w:p w14:paraId="717B192F" w14:textId="6489FA4E"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The data will be analysed from a variety of perspectives including:</w:t>
      </w:r>
    </w:p>
    <w:p w14:paraId="1A821018" w14:textId="77777777" w:rsidR="00F02BB7" w:rsidRPr="00B111E4" w:rsidRDefault="00F02BB7" w:rsidP="001F0929">
      <w:pPr>
        <w:numPr>
          <w:ilvl w:val="0"/>
          <w:numId w:val="7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At school level</w:t>
      </w:r>
    </w:p>
    <w:p w14:paraId="0AB0317A" w14:textId="77777777" w:rsidR="00F02BB7" w:rsidRPr="00B111E4" w:rsidRDefault="00F02BB7" w:rsidP="001F0929">
      <w:pPr>
        <w:numPr>
          <w:ilvl w:val="0"/>
          <w:numId w:val="7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By age group</w:t>
      </w:r>
    </w:p>
    <w:p w14:paraId="2466D71C" w14:textId="77777777" w:rsidR="00F02BB7" w:rsidRPr="00B111E4" w:rsidRDefault="00F02BB7" w:rsidP="001F0929">
      <w:pPr>
        <w:numPr>
          <w:ilvl w:val="0"/>
          <w:numId w:val="7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By time of day/week/term</w:t>
      </w:r>
    </w:p>
    <w:p w14:paraId="18571315" w14:textId="3925CEC9" w:rsidR="00F02BB7" w:rsidRPr="00B111E4" w:rsidRDefault="00F02BB7" w:rsidP="001F0929">
      <w:pPr>
        <w:numPr>
          <w:ilvl w:val="0"/>
          <w:numId w:val="71"/>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By protected characteristic </w:t>
      </w:r>
    </w:p>
    <w:p w14:paraId="3826FD4D" w14:textId="77777777" w:rsidR="00110849" w:rsidRDefault="00110849" w:rsidP="00B111E4">
      <w:pPr>
        <w:spacing w:after="0" w:line="247" w:lineRule="auto"/>
        <w:rPr>
          <w:rFonts w:asciiTheme="minorHAnsi" w:eastAsia="MS Mincho" w:hAnsiTheme="minorHAnsi" w:cstheme="minorHAnsi"/>
          <w:lang w:val="en-US"/>
        </w:rPr>
      </w:pPr>
    </w:p>
    <w:p w14:paraId="5F83D229" w14:textId="328BCC3D" w:rsidR="00F02BB7"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school will use the results of this analysis to make sure it is meeting its duties under the Equality Act 2010. If any patterns or disparities between groups of </w:t>
      </w:r>
      <w:r w:rsidR="00064490" w:rsidRPr="00B111E4">
        <w:rPr>
          <w:rFonts w:asciiTheme="minorHAnsi" w:eastAsia="MS Mincho" w:hAnsiTheme="minorHAnsi" w:cstheme="minorHAnsi"/>
          <w:lang w:val="en-US"/>
        </w:rPr>
        <w:t>student</w:t>
      </w:r>
      <w:r w:rsidRPr="00B111E4">
        <w:rPr>
          <w:rFonts w:asciiTheme="minorHAnsi" w:eastAsia="MS Mincho" w:hAnsiTheme="minorHAnsi" w:cstheme="minorHAnsi"/>
          <w:lang w:val="en-US"/>
        </w:rPr>
        <w:t>s are identified by this analysis, the school will review its policies in order to tackle it.</w:t>
      </w:r>
    </w:p>
    <w:p w14:paraId="5D0F32C2" w14:textId="77777777" w:rsidR="00D05C16" w:rsidRPr="00B111E4" w:rsidRDefault="00D05C16" w:rsidP="00B111E4">
      <w:pPr>
        <w:spacing w:after="0" w:line="247" w:lineRule="auto"/>
        <w:rPr>
          <w:rFonts w:asciiTheme="minorHAnsi" w:eastAsia="MS Mincho" w:hAnsiTheme="minorHAnsi" w:cstheme="minorHAnsi"/>
          <w:lang w:val="en-US"/>
        </w:rPr>
      </w:pPr>
    </w:p>
    <w:p w14:paraId="7379C1AA" w14:textId="5987EAA5" w:rsidR="00F02BB7" w:rsidRDefault="000E5F8A"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 xml:space="preserve">The </w:t>
      </w:r>
      <w:r w:rsidR="00110849">
        <w:rPr>
          <w:rFonts w:asciiTheme="minorHAnsi" w:eastAsia="MS Mincho" w:hAnsiTheme="minorHAnsi" w:cstheme="minorHAnsi"/>
          <w:lang w:val="en-US"/>
        </w:rPr>
        <w:t xml:space="preserve">trust </w:t>
      </w:r>
      <w:r w:rsidRPr="00B111E4">
        <w:rPr>
          <w:rFonts w:asciiTheme="minorHAnsi" w:eastAsia="MS Mincho" w:hAnsiTheme="minorHAnsi" w:cstheme="minorHAnsi"/>
          <w:lang w:val="en-US"/>
        </w:rPr>
        <w:t>will work with it</w:t>
      </w:r>
      <w:r w:rsidR="00110849">
        <w:rPr>
          <w:rFonts w:asciiTheme="minorHAnsi" w:eastAsia="MS Mincho" w:hAnsiTheme="minorHAnsi" w:cstheme="minorHAnsi"/>
          <w:lang w:val="en-US"/>
        </w:rPr>
        <w:t>s</w:t>
      </w:r>
      <w:r w:rsidRPr="00B111E4">
        <w:rPr>
          <w:rFonts w:asciiTheme="minorHAnsi" w:eastAsia="MS Mincho" w:hAnsiTheme="minorHAnsi" w:cstheme="minorHAnsi"/>
          <w:lang w:val="en-US"/>
        </w:rPr>
        <w:t xml:space="preserve"> academies to consider this data, and to analyse whether there are patterns across the trust, recognising that numbers in any </w:t>
      </w:r>
      <w:r w:rsidR="00110849">
        <w:rPr>
          <w:rFonts w:asciiTheme="minorHAnsi" w:eastAsia="MS Mincho" w:hAnsiTheme="minorHAnsi" w:cstheme="minorHAnsi"/>
          <w:lang w:val="en-US"/>
        </w:rPr>
        <w:t>one</w:t>
      </w:r>
      <w:r w:rsidRPr="00B111E4">
        <w:rPr>
          <w:rFonts w:asciiTheme="minorHAnsi" w:eastAsia="MS Mincho" w:hAnsiTheme="minorHAnsi" w:cstheme="minorHAnsi"/>
          <w:lang w:val="en-US"/>
        </w:rPr>
        <w:t xml:space="preserve"> academy may be too low to allow for meaningful statistical analysis.</w:t>
      </w:r>
    </w:p>
    <w:p w14:paraId="4D3BE4AB" w14:textId="77777777" w:rsidR="00D05C16" w:rsidRPr="00B111E4" w:rsidRDefault="00D05C16" w:rsidP="00B111E4">
      <w:pPr>
        <w:spacing w:after="0" w:line="247" w:lineRule="auto"/>
        <w:rPr>
          <w:rFonts w:asciiTheme="minorHAnsi" w:eastAsia="MS Mincho" w:hAnsiTheme="minorHAnsi" w:cstheme="minorHAnsi"/>
          <w:lang w:val="en-US"/>
        </w:rPr>
      </w:pPr>
    </w:p>
    <w:p w14:paraId="21079E75" w14:textId="77777777" w:rsidR="00F02BB7" w:rsidRPr="00B111E4" w:rsidRDefault="00F02BB7" w:rsidP="00B111E4">
      <w:pPr>
        <w:spacing w:after="0" w:line="247" w:lineRule="auto"/>
        <w:outlineLvl w:val="0"/>
        <w:rPr>
          <w:rFonts w:asciiTheme="minorHAnsi" w:eastAsia="Calibri" w:hAnsiTheme="minorHAnsi" w:cstheme="minorHAnsi"/>
          <w:b/>
        </w:rPr>
      </w:pPr>
      <w:bookmarkStart w:id="72" w:name="_Toc87532567"/>
      <w:bookmarkStart w:id="73" w:name="_Toc87533042"/>
      <w:bookmarkStart w:id="74" w:name="_Toc112222948"/>
      <w:bookmarkStart w:id="75" w:name="_Toc113029181"/>
      <w:bookmarkStart w:id="76" w:name="_Toc113029356"/>
      <w:bookmarkStart w:id="77" w:name="_Toc133915371"/>
      <w:r w:rsidRPr="00B111E4">
        <w:rPr>
          <w:rFonts w:asciiTheme="minorHAnsi" w:eastAsia="Arial" w:hAnsiTheme="minorHAnsi" w:cstheme="minorHAnsi"/>
          <w:b/>
        </w:rPr>
        <w:t>10. Links with other policies</w:t>
      </w:r>
      <w:bookmarkEnd w:id="72"/>
      <w:bookmarkEnd w:id="73"/>
      <w:bookmarkEnd w:id="74"/>
      <w:bookmarkEnd w:id="75"/>
      <w:bookmarkEnd w:id="76"/>
      <w:bookmarkEnd w:id="77"/>
    </w:p>
    <w:p w14:paraId="161B1C93" w14:textId="3BC51D17" w:rsidR="00F02BB7" w:rsidRPr="00B111E4" w:rsidRDefault="00F02BB7" w:rsidP="001F0929">
      <w:pPr>
        <w:numPr>
          <w:ilvl w:val="0"/>
          <w:numId w:val="72"/>
        </w:numPr>
        <w:pBdr>
          <w:left w:val="none" w:sz="0" w:space="8" w:color="auto"/>
        </w:pBd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SEN</w:t>
      </w:r>
      <w:r w:rsidR="000F5EDD">
        <w:rPr>
          <w:rFonts w:asciiTheme="minorHAnsi" w:eastAsia="MS Mincho" w:hAnsiTheme="minorHAnsi" w:cstheme="minorHAnsi"/>
          <w:lang w:val="en-US"/>
        </w:rPr>
        <w:t>D</w:t>
      </w:r>
      <w:r w:rsidRPr="00B111E4">
        <w:rPr>
          <w:rFonts w:asciiTheme="minorHAnsi" w:eastAsia="MS Mincho" w:hAnsiTheme="minorHAnsi" w:cstheme="minorHAnsi"/>
          <w:lang w:val="en-US"/>
        </w:rPr>
        <w:t xml:space="preserve"> policy and </w:t>
      </w:r>
      <w:r w:rsidR="00110849">
        <w:rPr>
          <w:rFonts w:asciiTheme="minorHAnsi" w:eastAsia="MS Mincho" w:hAnsiTheme="minorHAnsi" w:cstheme="minorHAnsi"/>
          <w:lang w:val="en-US"/>
        </w:rPr>
        <w:t>I</w:t>
      </w:r>
      <w:r w:rsidRPr="00B111E4">
        <w:rPr>
          <w:rFonts w:asciiTheme="minorHAnsi" w:eastAsia="MS Mincho" w:hAnsiTheme="minorHAnsi" w:cstheme="minorHAnsi"/>
          <w:lang w:val="en-US"/>
        </w:rPr>
        <w:t xml:space="preserve">nformation </w:t>
      </w:r>
      <w:r w:rsidR="000F5EDD">
        <w:rPr>
          <w:rFonts w:asciiTheme="minorHAnsi" w:eastAsia="MS Mincho" w:hAnsiTheme="minorHAnsi" w:cstheme="minorHAnsi"/>
          <w:lang w:val="en-US"/>
        </w:rPr>
        <w:t>R</w:t>
      </w:r>
      <w:r w:rsidRPr="00B111E4">
        <w:rPr>
          <w:rFonts w:asciiTheme="minorHAnsi" w:eastAsia="MS Mincho" w:hAnsiTheme="minorHAnsi" w:cstheme="minorHAnsi"/>
          <w:lang w:val="en-US"/>
        </w:rPr>
        <w:t xml:space="preserve">eport </w:t>
      </w:r>
    </w:p>
    <w:p w14:paraId="640658C2" w14:textId="024C9907" w:rsidR="00F02BB7" w:rsidRPr="00B111E4" w:rsidRDefault="00F02BB7" w:rsidP="00B111E4">
      <w:pPr>
        <w:spacing w:after="0" w:line="247" w:lineRule="auto"/>
        <w:rPr>
          <w:rFonts w:asciiTheme="minorHAnsi" w:eastAsia="MS Mincho" w:hAnsiTheme="minorHAnsi" w:cstheme="minorHAnsi"/>
          <w:lang w:val="en-US"/>
        </w:rPr>
      </w:pPr>
      <w:bookmarkStart w:id="78" w:name="_Toc87533043"/>
    </w:p>
    <w:p w14:paraId="5F3293F5" w14:textId="77777777" w:rsidR="00BF2E38" w:rsidRDefault="00BF2E38" w:rsidP="00B111E4">
      <w:pPr>
        <w:spacing w:after="0" w:line="247" w:lineRule="auto"/>
        <w:outlineLvl w:val="0"/>
        <w:rPr>
          <w:rFonts w:asciiTheme="minorHAnsi" w:eastAsia="Arial" w:hAnsiTheme="minorHAnsi" w:cstheme="minorHAnsi"/>
          <w:b/>
        </w:rPr>
      </w:pPr>
      <w:bookmarkStart w:id="79" w:name="_Toc112222949"/>
      <w:bookmarkStart w:id="80" w:name="_Toc113029182"/>
      <w:bookmarkStart w:id="81" w:name="_Toc113029357"/>
    </w:p>
    <w:p w14:paraId="1D826056" w14:textId="77777777" w:rsidR="00BF2E38" w:rsidRDefault="00BF2E38" w:rsidP="00B111E4">
      <w:pPr>
        <w:spacing w:after="0" w:line="247" w:lineRule="auto"/>
        <w:outlineLvl w:val="0"/>
        <w:rPr>
          <w:rFonts w:asciiTheme="minorHAnsi" w:eastAsia="Arial" w:hAnsiTheme="minorHAnsi" w:cstheme="minorHAnsi"/>
          <w:b/>
        </w:rPr>
      </w:pPr>
    </w:p>
    <w:p w14:paraId="4E7085EF" w14:textId="77777777" w:rsidR="00BF2E38" w:rsidRDefault="00BF2E38" w:rsidP="00B111E4">
      <w:pPr>
        <w:spacing w:after="0" w:line="247" w:lineRule="auto"/>
        <w:outlineLvl w:val="0"/>
        <w:rPr>
          <w:rFonts w:asciiTheme="minorHAnsi" w:eastAsia="Arial" w:hAnsiTheme="minorHAnsi" w:cstheme="minorHAnsi"/>
          <w:b/>
        </w:rPr>
      </w:pPr>
    </w:p>
    <w:p w14:paraId="1A068A02" w14:textId="77777777" w:rsidR="00BF2E38" w:rsidRDefault="00BF2E38" w:rsidP="00B111E4">
      <w:pPr>
        <w:spacing w:after="0" w:line="247" w:lineRule="auto"/>
        <w:outlineLvl w:val="0"/>
        <w:rPr>
          <w:rFonts w:asciiTheme="minorHAnsi" w:eastAsia="Arial" w:hAnsiTheme="minorHAnsi" w:cstheme="minorHAnsi"/>
          <w:b/>
        </w:rPr>
      </w:pPr>
    </w:p>
    <w:p w14:paraId="17CEBFAD" w14:textId="77777777" w:rsidR="00BF2E38" w:rsidRDefault="00BF2E38" w:rsidP="00B111E4">
      <w:pPr>
        <w:spacing w:after="0" w:line="247" w:lineRule="auto"/>
        <w:outlineLvl w:val="0"/>
        <w:rPr>
          <w:rFonts w:asciiTheme="minorHAnsi" w:eastAsia="Arial" w:hAnsiTheme="minorHAnsi" w:cstheme="minorHAnsi"/>
          <w:b/>
        </w:rPr>
      </w:pPr>
    </w:p>
    <w:p w14:paraId="0912FA82" w14:textId="77777777" w:rsidR="00BF2E38" w:rsidRDefault="00BF2E38" w:rsidP="00B111E4">
      <w:pPr>
        <w:spacing w:after="0" w:line="247" w:lineRule="auto"/>
        <w:outlineLvl w:val="0"/>
        <w:rPr>
          <w:rFonts w:asciiTheme="minorHAnsi" w:eastAsia="Arial" w:hAnsiTheme="minorHAnsi" w:cstheme="minorHAnsi"/>
          <w:b/>
        </w:rPr>
      </w:pPr>
    </w:p>
    <w:p w14:paraId="675DF174" w14:textId="77777777" w:rsidR="00BF2E38" w:rsidRDefault="00BF2E38" w:rsidP="00B111E4">
      <w:pPr>
        <w:spacing w:after="0" w:line="247" w:lineRule="auto"/>
        <w:outlineLvl w:val="0"/>
        <w:rPr>
          <w:rFonts w:asciiTheme="minorHAnsi" w:eastAsia="Arial" w:hAnsiTheme="minorHAnsi" w:cstheme="minorHAnsi"/>
          <w:b/>
        </w:rPr>
      </w:pPr>
    </w:p>
    <w:p w14:paraId="48C0E743" w14:textId="77777777" w:rsidR="00BF2E38" w:rsidRDefault="00BF2E38" w:rsidP="00B111E4">
      <w:pPr>
        <w:spacing w:after="0" w:line="247" w:lineRule="auto"/>
        <w:outlineLvl w:val="0"/>
        <w:rPr>
          <w:rFonts w:asciiTheme="minorHAnsi" w:eastAsia="Arial" w:hAnsiTheme="minorHAnsi" w:cstheme="minorHAnsi"/>
          <w:b/>
        </w:rPr>
      </w:pPr>
    </w:p>
    <w:p w14:paraId="3DDD8B1F" w14:textId="77777777" w:rsidR="00BF2E38" w:rsidRDefault="00BF2E38" w:rsidP="00B111E4">
      <w:pPr>
        <w:spacing w:after="0" w:line="247" w:lineRule="auto"/>
        <w:outlineLvl w:val="0"/>
        <w:rPr>
          <w:rFonts w:asciiTheme="minorHAnsi" w:eastAsia="Arial" w:hAnsiTheme="minorHAnsi" w:cstheme="minorHAnsi"/>
          <w:b/>
        </w:rPr>
      </w:pPr>
    </w:p>
    <w:p w14:paraId="5FFC86F2" w14:textId="77777777" w:rsidR="00BF2E38" w:rsidRDefault="00BF2E38" w:rsidP="00B111E4">
      <w:pPr>
        <w:spacing w:after="0" w:line="247" w:lineRule="auto"/>
        <w:outlineLvl w:val="0"/>
        <w:rPr>
          <w:rFonts w:asciiTheme="minorHAnsi" w:eastAsia="Arial" w:hAnsiTheme="minorHAnsi" w:cstheme="minorHAnsi"/>
          <w:b/>
        </w:rPr>
      </w:pPr>
    </w:p>
    <w:p w14:paraId="0D687271" w14:textId="33EC35DC" w:rsidR="00BF2E38" w:rsidRDefault="00BF2E38" w:rsidP="00B111E4">
      <w:pPr>
        <w:spacing w:after="0" w:line="247" w:lineRule="auto"/>
        <w:outlineLvl w:val="0"/>
        <w:rPr>
          <w:rFonts w:asciiTheme="minorHAnsi" w:eastAsia="Arial" w:hAnsiTheme="minorHAnsi" w:cstheme="minorHAnsi"/>
          <w:b/>
        </w:rPr>
      </w:pPr>
    </w:p>
    <w:p w14:paraId="07DAFE02" w14:textId="774F5855" w:rsidR="000E27CD" w:rsidRDefault="000E27CD" w:rsidP="00B111E4">
      <w:pPr>
        <w:spacing w:after="0" w:line="247" w:lineRule="auto"/>
        <w:outlineLvl w:val="0"/>
        <w:rPr>
          <w:rFonts w:asciiTheme="minorHAnsi" w:eastAsia="Arial" w:hAnsiTheme="minorHAnsi" w:cstheme="minorHAnsi"/>
          <w:b/>
        </w:rPr>
      </w:pPr>
    </w:p>
    <w:p w14:paraId="12209DD4" w14:textId="77777777" w:rsidR="00690D0D" w:rsidRDefault="00690D0D" w:rsidP="00B111E4">
      <w:pPr>
        <w:spacing w:after="0" w:line="247" w:lineRule="auto"/>
        <w:outlineLvl w:val="0"/>
        <w:rPr>
          <w:rFonts w:asciiTheme="minorHAnsi" w:eastAsia="Arial" w:hAnsiTheme="minorHAnsi" w:cstheme="minorHAnsi"/>
          <w:b/>
        </w:rPr>
      </w:pPr>
    </w:p>
    <w:p w14:paraId="39FCAB44" w14:textId="77777777" w:rsidR="000E27CD" w:rsidRDefault="000E27CD" w:rsidP="00B111E4">
      <w:pPr>
        <w:spacing w:after="0" w:line="247" w:lineRule="auto"/>
        <w:outlineLvl w:val="0"/>
        <w:rPr>
          <w:rFonts w:asciiTheme="minorHAnsi" w:eastAsia="Arial" w:hAnsiTheme="minorHAnsi" w:cstheme="minorHAnsi"/>
          <w:b/>
        </w:rPr>
      </w:pPr>
    </w:p>
    <w:p w14:paraId="0E66CE56" w14:textId="77777777" w:rsidR="00BF2E38" w:rsidRDefault="00BF2E38" w:rsidP="00B111E4">
      <w:pPr>
        <w:spacing w:after="0" w:line="247" w:lineRule="auto"/>
        <w:outlineLvl w:val="0"/>
        <w:rPr>
          <w:rFonts w:asciiTheme="minorHAnsi" w:eastAsia="Arial" w:hAnsiTheme="minorHAnsi" w:cstheme="minorHAnsi"/>
          <w:b/>
        </w:rPr>
      </w:pPr>
    </w:p>
    <w:p w14:paraId="26F89B58" w14:textId="2975274D" w:rsidR="00BF2E38" w:rsidRDefault="00BF2E38" w:rsidP="00B111E4">
      <w:pPr>
        <w:spacing w:after="0" w:line="247" w:lineRule="auto"/>
        <w:outlineLvl w:val="0"/>
        <w:rPr>
          <w:rFonts w:asciiTheme="minorHAnsi" w:eastAsia="Arial" w:hAnsiTheme="minorHAnsi" w:cstheme="minorHAnsi"/>
          <w:b/>
        </w:rPr>
      </w:pPr>
    </w:p>
    <w:p w14:paraId="0E7171AB" w14:textId="3122658B" w:rsidR="00CF13EC" w:rsidRDefault="00CF13EC" w:rsidP="00B111E4">
      <w:pPr>
        <w:spacing w:after="0" w:line="247" w:lineRule="auto"/>
        <w:outlineLvl w:val="0"/>
        <w:rPr>
          <w:rFonts w:asciiTheme="minorHAnsi" w:eastAsia="Arial" w:hAnsiTheme="minorHAnsi" w:cstheme="minorHAnsi"/>
          <w:b/>
        </w:rPr>
      </w:pPr>
    </w:p>
    <w:p w14:paraId="0F9E56B9" w14:textId="4871A6C9" w:rsidR="00CF13EC" w:rsidRDefault="00CF13EC" w:rsidP="00B111E4">
      <w:pPr>
        <w:spacing w:after="0" w:line="247" w:lineRule="auto"/>
        <w:outlineLvl w:val="0"/>
        <w:rPr>
          <w:rFonts w:asciiTheme="minorHAnsi" w:eastAsia="Arial" w:hAnsiTheme="minorHAnsi" w:cstheme="minorHAnsi"/>
          <w:b/>
        </w:rPr>
      </w:pPr>
    </w:p>
    <w:p w14:paraId="4B1853F8" w14:textId="7F5A40F5" w:rsidR="00CF13EC" w:rsidRDefault="00CF13EC" w:rsidP="00B111E4">
      <w:pPr>
        <w:spacing w:after="0" w:line="247" w:lineRule="auto"/>
        <w:outlineLvl w:val="0"/>
        <w:rPr>
          <w:rFonts w:asciiTheme="minorHAnsi" w:eastAsia="Arial" w:hAnsiTheme="minorHAnsi" w:cstheme="minorHAnsi"/>
          <w:b/>
        </w:rPr>
      </w:pPr>
    </w:p>
    <w:p w14:paraId="447AFE79" w14:textId="3D815162" w:rsidR="00CF13EC" w:rsidRDefault="00CF13EC" w:rsidP="00B111E4">
      <w:pPr>
        <w:spacing w:after="0" w:line="247" w:lineRule="auto"/>
        <w:outlineLvl w:val="0"/>
        <w:rPr>
          <w:rFonts w:asciiTheme="minorHAnsi" w:eastAsia="Arial" w:hAnsiTheme="minorHAnsi" w:cstheme="minorHAnsi"/>
          <w:b/>
        </w:rPr>
      </w:pPr>
    </w:p>
    <w:p w14:paraId="251BE5E2" w14:textId="77777777" w:rsidR="00CF13EC" w:rsidRDefault="00CF13EC" w:rsidP="00B111E4">
      <w:pPr>
        <w:spacing w:after="0" w:line="247" w:lineRule="auto"/>
        <w:outlineLvl w:val="0"/>
        <w:rPr>
          <w:rFonts w:asciiTheme="minorHAnsi" w:eastAsia="Arial" w:hAnsiTheme="minorHAnsi" w:cstheme="minorHAnsi"/>
          <w:b/>
        </w:rPr>
      </w:pPr>
    </w:p>
    <w:p w14:paraId="17D1A34F" w14:textId="77777777" w:rsidR="00BF2E38" w:rsidRDefault="00BF2E38" w:rsidP="00B111E4">
      <w:pPr>
        <w:spacing w:after="0" w:line="247" w:lineRule="auto"/>
        <w:outlineLvl w:val="0"/>
        <w:rPr>
          <w:rFonts w:asciiTheme="minorHAnsi" w:eastAsia="Arial" w:hAnsiTheme="minorHAnsi" w:cstheme="minorHAnsi"/>
          <w:b/>
        </w:rPr>
      </w:pPr>
    </w:p>
    <w:p w14:paraId="2D302F9C" w14:textId="77777777" w:rsidR="00BF2E38" w:rsidRDefault="00BF2E38" w:rsidP="00B111E4">
      <w:pPr>
        <w:spacing w:after="0" w:line="247" w:lineRule="auto"/>
        <w:outlineLvl w:val="0"/>
        <w:rPr>
          <w:rFonts w:asciiTheme="minorHAnsi" w:eastAsia="Arial" w:hAnsiTheme="minorHAnsi" w:cstheme="minorHAnsi"/>
          <w:b/>
        </w:rPr>
      </w:pPr>
    </w:p>
    <w:p w14:paraId="7176E56C" w14:textId="3093A7C0" w:rsidR="00BF2E38" w:rsidRDefault="00BF2E38" w:rsidP="00B111E4">
      <w:pPr>
        <w:spacing w:after="0" w:line="247" w:lineRule="auto"/>
        <w:outlineLvl w:val="0"/>
        <w:rPr>
          <w:rFonts w:asciiTheme="minorHAnsi" w:eastAsia="Arial" w:hAnsiTheme="minorHAnsi" w:cstheme="minorHAnsi"/>
          <w:b/>
        </w:rPr>
      </w:pPr>
    </w:p>
    <w:p w14:paraId="6287F89F" w14:textId="11EDCE04" w:rsidR="00F02BB7" w:rsidRPr="00B111E4" w:rsidRDefault="00523E0B" w:rsidP="00B111E4">
      <w:pPr>
        <w:spacing w:after="0" w:line="247" w:lineRule="auto"/>
        <w:outlineLvl w:val="0"/>
        <w:rPr>
          <w:rFonts w:asciiTheme="minorHAnsi" w:eastAsia="Calibri" w:hAnsiTheme="minorHAnsi" w:cstheme="minorHAnsi"/>
          <w:b/>
        </w:rPr>
      </w:pPr>
      <w:bookmarkStart w:id="82" w:name="_Toc133915372"/>
      <w:r w:rsidRPr="00B111E4">
        <w:rPr>
          <w:rFonts w:asciiTheme="minorHAnsi" w:eastAsia="Arial" w:hAnsiTheme="minorHAnsi" w:cstheme="minorHAnsi"/>
          <w:b/>
        </w:rPr>
        <w:t>Annex 1:</w:t>
      </w:r>
      <w:r w:rsidR="00F02BB7" w:rsidRPr="00B111E4">
        <w:rPr>
          <w:rFonts w:asciiTheme="minorHAnsi" w:eastAsia="Arial" w:hAnsiTheme="minorHAnsi" w:cstheme="minorHAnsi"/>
          <w:b/>
        </w:rPr>
        <w:t xml:space="preserve"> </w:t>
      </w:r>
      <w:r w:rsidR="00D05C16">
        <w:rPr>
          <w:rFonts w:asciiTheme="minorHAnsi" w:eastAsia="Arial" w:hAnsiTheme="minorHAnsi" w:cstheme="minorHAnsi"/>
          <w:b/>
        </w:rPr>
        <w:t>I</w:t>
      </w:r>
      <w:r w:rsidR="00F02BB7" w:rsidRPr="00B111E4">
        <w:rPr>
          <w:rFonts w:asciiTheme="minorHAnsi" w:eastAsia="Arial" w:hAnsiTheme="minorHAnsi" w:cstheme="minorHAnsi"/>
          <w:b/>
        </w:rPr>
        <w:t>ndependent review panel training</w:t>
      </w:r>
      <w:bookmarkEnd w:id="78"/>
      <w:bookmarkEnd w:id="79"/>
      <w:bookmarkEnd w:id="80"/>
      <w:bookmarkEnd w:id="81"/>
      <w:bookmarkEnd w:id="82"/>
    </w:p>
    <w:p w14:paraId="1559C60E" w14:textId="2CC7376D" w:rsidR="00F02BB7" w:rsidRDefault="00F02BB7" w:rsidP="00B111E4">
      <w:pPr>
        <w:spacing w:after="0" w:line="247" w:lineRule="auto"/>
        <w:rPr>
          <w:rFonts w:asciiTheme="minorHAnsi" w:eastAsia="MS Mincho" w:hAnsiTheme="minorHAnsi" w:cstheme="minorHAnsi"/>
          <w:lang w:val="en-US"/>
        </w:rPr>
      </w:pPr>
      <w:r w:rsidRPr="001F0929">
        <w:rPr>
          <w:rFonts w:asciiTheme="minorHAnsi" w:eastAsia="MS Mincho" w:hAnsiTheme="minorHAnsi" w:cstheme="minorHAnsi"/>
          <w:lang w:val="en-US"/>
        </w:rPr>
        <w:t xml:space="preserve">The </w:t>
      </w:r>
      <w:r w:rsidR="00CD1B64" w:rsidRPr="001F0929">
        <w:rPr>
          <w:rFonts w:asciiTheme="minorHAnsi" w:eastAsia="MS Mincho" w:hAnsiTheme="minorHAnsi" w:cstheme="minorHAnsi"/>
          <w:lang w:val="en-US"/>
        </w:rPr>
        <w:t>Academy Trust</w:t>
      </w:r>
      <w:r w:rsidR="001F0929">
        <w:rPr>
          <w:rFonts w:asciiTheme="minorHAnsi" w:eastAsia="MS Mincho" w:hAnsiTheme="minorHAnsi" w:cstheme="minorHAnsi"/>
          <w:lang w:val="en-US"/>
        </w:rPr>
        <w:t>/LA</w:t>
      </w:r>
      <w:r w:rsidR="001F0929" w:rsidRPr="001F0929">
        <w:rPr>
          <w:rFonts w:asciiTheme="minorHAnsi" w:eastAsia="MS Mincho" w:hAnsiTheme="minorHAnsi" w:cstheme="minorHAnsi"/>
          <w:lang w:val="en-US"/>
        </w:rPr>
        <w:t xml:space="preserve"> </w:t>
      </w:r>
      <w:r w:rsidRPr="00B111E4">
        <w:rPr>
          <w:rFonts w:asciiTheme="minorHAnsi" w:eastAsia="MS Mincho" w:hAnsiTheme="minorHAnsi" w:cstheme="minorHAnsi"/>
          <w:lang w:val="en-US"/>
        </w:rPr>
        <w:t xml:space="preserve">must make sure that all members of an independent review panel and clerks have received training within the 2 years prior to the date of the review. </w:t>
      </w:r>
    </w:p>
    <w:p w14:paraId="6D48ED67" w14:textId="77777777" w:rsidR="00D05C16" w:rsidRPr="00B111E4" w:rsidRDefault="00D05C16" w:rsidP="00B111E4">
      <w:pPr>
        <w:spacing w:after="0" w:line="247" w:lineRule="auto"/>
        <w:rPr>
          <w:rFonts w:asciiTheme="minorHAnsi" w:eastAsia="MS Mincho" w:hAnsiTheme="minorHAnsi" w:cstheme="minorHAnsi"/>
          <w:lang w:val="en-US"/>
        </w:rPr>
      </w:pPr>
    </w:p>
    <w:p w14:paraId="300FB5D8" w14:textId="77777777" w:rsidR="00F02BB7" w:rsidRPr="00B111E4" w:rsidRDefault="00F02BB7" w:rsidP="00B111E4">
      <w:pPr>
        <w:spacing w:after="0" w:line="247" w:lineRule="auto"/>
        <w:rPr>
          <w:rFonts w:asciiTheme="minorHAnsi" w:eastAsia="MS Mincho" w:hAnsiTheme="minorHAnsi" w:cstheme="minorHAnsi"/>
          <w:lang w:val="en-US"/>
        </w:rPr>
      </w:pPr>
      <w:r w:rsidRPr="00B111E4">
        <w:rPr>
          <w:rFonts w:asciiTheme="minorHAnsi" w:eastAsia="MS Mincho" w:hAnsiTheme="minorHAnsi" w:cstheme="minorHAnsi"/>
          <w:lang w:val="en-US"/>
        </w:rPr>
        <w:t>Training must have covered:</w:t>
      </w:r>
    </w:p>
    <w:p w14:paraId="65BFE021" w14:textId="77777777" w:rsidR="00F02BB7" w:rsidRPr="00B111E4" w:rsidRDefault="00F02BB7" w:rsidP="001F0929">
      <w:pPr>
        <w:numPr>
          <w:ilvl w:val="0"/>
          <w:numId w:val="7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0D0648D4" w14:textId="77777777" w:rsidR="00F02BB7" w:rsidRPr="00B111E4" w:rsidRDefault="00F02BB7" w:rsidP="001F0929">
      <w:pPr>
        <w:numPr>
          <w:ilvl w:val="0"/>
          <w:numId w:val="7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need for the panel to observe procedural fairness and the rules of natural justice</w:t>
      </w:r>
    </w:p>
    <w:p w14:paraId="4524A3A3" w14:textId="77777777" w:rsidR="00F02BB7" w:rsidRPr="00B111E4" w:rsidRDefault="00F02BB7" w:rsidP="001F0929">
      <w:pPr>
        <w:numPr>
          <w:ilvl w:val="0"/>
          <w:numId w:val="7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role of the chair and the clerk of a review panel</w:t>
      </w:r>
    </w:p>
    <w:p w14:paraId="29A68E04" w14:textId="77777777" w:rsidR="00F02BB7" w:rsidRPr="00B111E4" w:rsidRDefault="00F02BB7" w:rsidP="001F0929">
      <w:pPr>
        <w:numPr>
          <w:ilvl w:val="0"/>
          <w:numId w:val="7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duties of headteachers, governing boards and the panel under the Equality Act 2010</w:t>
      </w:r>
    </w:p>
    <w:p w14:paraId="75A2F535" w14:textId="77777777" w:rsidR="00F02BB7" w:rsidRPr="00B111E4" w:rsidRDefault="00F02BB7" w:rsidP="001F0929">
      <w:pPr>
        <w:numPr>
          <w:ilvl w:val="0"/>
          <w:numId w:val="73"/>
        </w:numPr>
        <w:spacing w:after="0" w:line="247" w:lineRule="auto"/>
        <w:ind w:left="426" w:hanging="426"/>
        <w:rPr>
          <w:rFonts w:asciiTheme="minorHAnsi" w:eastAsia="Times New Roman" w:hAnsiTheme="minorHAnsi" w:cstheme="minorHAnsi"/>
          <w:lang w:val="en-US"/>
        </w:rPr>
      </w:pPr>
      <w:r w:rsidRPr="00B111E4">
        <w:rPr>
          <w:rFonts w:asciiTheme="minorHAnsi" w:eastAsia="MS Mincho" w:hAnsiTheme="minorHAnsi" w:cstheme="minorHAnsi"/>
          <w:lang w:val="en-US"/>
        </w:rPr>
        <w:t>The effect of section 6 of the Human Rights Act 1998 (acts of public authorities unlawful if not compatible with certain human rights) and the need to act in a manner compatible with human rights protected by that Act</w:t>
      </w:r>
    </w:p>
    <w:p w14:paraId="07A5F695" w14:textId="77777777" w:rsidR="00F02BB7" w:rsidRPr="00B111E4" w:rsidRDefault="00F02BB7" w:rsidP="00B111E4">
      <w:pPr>
        <w:spacing w:after="0" w:line="247" w:lineRule="auto"/>
        <w:rPr>
          <w:rFonts w:asciiTheme="minorHAnsi" w:eastAsia="MS Mincho" w:hAnsiTheme="minorHAnsi" w:cstheme="minorHAnsi"/>
          <w:lang w:val="en-US"/>
        </w:rPr>
      </w:pPr>
    </w:p>
    <w:p w14:paraId="04F15D37" w14:textId="77777777" w:rsidR="00F02BB7" w:rsidRPr="00B111E4" w:rsidRDefault="00F02BB7" w:rsidP="00B111E4">
      <w:pPr>
        <w:spacing w:after="0" w:line="247" w:lineRule="auto"/>
        <w:rPr>
          <w:rFonts w:asciiTheme="minorHAnsi" w:eastAsia="MS Mincho" w:hAnsiTheme="minorHAnsi" w:cstheme="minorHAnsi"/>
          <w:lang w:val="en-US"/>
        </w:rPr>
      </w:pPr>
    </w:p>
    <w:p w14:paraId="68E24D97" w14:textId="77777777" w:rsidR="00F02BB7" w:rsidRPr="00B111E4" w:rsidRDefault="00F02BB7" w:rsidP="00B111E4">
      <w:pPr>
        <w:spacing w:after="0" w:line="247" w:lineRule="auto"/>
        <w:ind w:left="14"/>
        <w:jc w:val="both"/>
        <w:rPr>
          <w:rFonts w:asciiTheme="minorHAnsi" w:hAnsiTheme="minorHAnsi" w:cstheme="minorHAnsi"/>
          <w:lang w:val="en-US"/>
        </w:rPr>
      </w:pPr>
    </w:p>
    <w:p w14:paraId="7E5915CD" w14:textId="77777777" w:rsidR="00BF2E38" w:rsidRDefault="00BF2E38" w:rsidP="00B111E4">
      <w:pPr>
        <w:spacing w:after="0" w:line="247" w:lineRule="auto"/>
        <w:rPr>
          <w:rFonts w:asciiTheme="minorHAnsi" w:eastAsia="Times New Roman" w:hAnsiTheme="minorHAnsi" w:cstheme="minorHAnsi"/>
          <w:b/>
          <w:bCs/>
        </w:rPr>
      </w:pPr>
    </w:p>
    <w:p w14:paraId="19E7FDBD" w14:textId="77777777" w:rsidR="00BF2E38" w:rsidRDefault="00BF2E38" w:rsidP="00B111E4">
      <w:pPr>
        <w:spacing w:after="0" w:line="247" w:lineRule="auto"/>
        <w:rPr>
          <w:rFonts w:asciiTheme="minorHAnsi" w:eastAsia="Times New Roman" w:hAnsiTheme="minorHAnsi" w:cstheme="minorHAnsi"/>
          <w:b/>
          <w:bCs/>
        </w:rPr>
      </w:pPr>
    </w:p>
    <w:p w14:paraId="728663F5" w14:textId="77777777" w:rsidR="00BF2E38" w:rsidRDefault="00BF2E38" w:rsidP="00B111E4">
      <w:pPr>
        <w:spacing w:after="0" w:line="247" w:lineRule="auto"/>
        <w:rPr>
          <w:rFonts w:asciiTheme="minorHAnsi" w:eastAsia="Times New Roman" w:hAnsiTheme="minorHAnsi" w:cstheme="minorHAnsi"/>
          <w:b/>
          <w:bCs/>
        </w:rPr>
      </w:pPr>
    </w:p>
    <w:p w14:paraId="5C424080" w14:textId="77777777" w:rsidR="00BF2E38" w:rsidRDefault="00BF2E38" w:rsidP="00B111E4">
      <w:pPr>
        <w:spacing w:after="0" w:line="247" w:lineRule="auto"/>
        <w:rPr>
          <w:rFonts w:asciiTheme="minorHAnsi" w:eastAsia="Times New Roman" w:hAnsiTheme="minorHAnsi" w:cstheme="minorHAnsi"/>
          <w:b/>
          <w:bCs/>
        </w:rPr>
      </w:pPr>
    </w:p>
    <w:p w14:paraId="527E48C4" w14:textId="77777777" w:rsidR="00BF2E38" w:rsidRDefault="00BF2E38" w:rsidP="00B111E4">
      <w:pPr>
        <w:spacing w:after="0" w:line="247" w:lineRule="auto"/>
        <w:rPr>
          <w:rFonts w:asciiTheme="minorHAnsi" w:eastAsia="Times New Roman" w:hAnsiTheme="minorHAnsi" w:cstheme="minorHAnsi"/>
          <w:b/>
          <w:bCs/>
        </w:rPr>
      </w:pPr>
    </w:p>
    <w:p w14:paraId="75FBB6BC" w14:textId="77777777" w:rsidR="00BF2E38" w:rsidRDefault="00BF2E38" w:rsidP="00B111E4">
      <w:pPr>
        <w:spacing w:after="0" w:line="247" w:lineRule="auto"/>
        <w:rPr>
          <w:rFonts w:asciiTheme="minorHAnsi" w:eastAsia="Times New Roman" w:hAnsiTheme="minorHAnsi" w:cstheme="minorHAnsi"/>
          <w:b/>
          <w:bCs/>
        </w:rPr>
      </w:pPr>
    </w:p>
    <w:p w14:paraId="55EDB5A5" w14:textId="77777777" w:rsidR="00BF2E38" w:rsidRDefault="00BF2E38" w:rsidP="00B111E4">
      <w:pPr>
        <w:spacing w:after="0" w:line="247" w:lineRule="auto"/>
        <w:rPr>
          <w:rFonts w:asciiTheme="minorHAnsi" w:eastAsia="Times New Roman" w:hAnsiTheme="minorHAnsi" w:cstheme="minorHAnsi"/>
          <w:b/>
          <w:bCs/>
        </w:rPr>
      </w:pPr>
    </w:p>
    <w:p w14:paraId="0E881B94" w14:textId="77777777" w:rsidR="00BF2E38" w:rsidRDefault="00BF2E38" w:rsidP="00B111E4">
      <w:pPr>
        <w:spacing w:after="0" w:line="247" w:lineRule="auto"/>
        <w:rPr>
          <w:rFonts w:asciiTheme="minorHAnsi" w:eastAsia="Times New Roman" w:hAnsiTheme="minorHAnsi" w:cstheme="minorHAnsi"/>
          <w:b/>
          <w:bCs/>
        </w:rPr>
      </w:pPr>
    </w:p>
    <w:p w14:paraId="305290E9" w14:textId="77777777" w:rsidR="00BF2E38" w:rsidRDefault="00BF2E38" w:rsidP="00B111E4">
      <w:pPr>
        <w:spacing w:after="0" w:line="247" w:lineRule="auto"/>
        <w:rPr>
          <w:rFonts w:asciiTheme="minorHAnsi" w:eastAsia="Times New Roman" w:hAnsiTheme="minorHAnsi" w:cstheme="minorHAnsi"/>
          <w:b/>
          <w:bCs/>
        </w:rPr>
      </w:pPr>
    </w:p>
    <w:p w14:paraId="63CF3798" w14:textId="77777777" w:rsidR="00BF2E38" w:rsidRDefault="00BF2E38" w:rsidP="00B111E4">
      <w:pPr>
        <w:spacing w:after="0" w:line="247" w:lineRule="auto"/>
        <w:rPr>
          <w:rFonts w:asciiTheme="minorHAnsi" w:eastAsia="Times New Roman" w:hAnsiTheme="minorHAnsi" w:cstheme="minorHAnsi"/>
          <w:b/>
          <w:bCs/>
        </w:rPr>
      </w:pPr>
    </w:p>
    <w:p w14:paraId="24B7CBAA" w14:textId="77777777" w:rsidR="00BF2E38" w:rsidRDefault="00BF2E38" w:rsidP="00B111E4">
      <w:pPr>
        <w:spacing w:after="0" w:line="247" w:lineRule="auto"/>
        <w:rPr>
          <w:rFonts w:asciiTheme="minorHAnsi" w:eastAsia="Times New Roman" w:hAnsiTheme="minorHAnsi" w:cstheme="minorHAnsi"/>
          <w:b/>
          <w:bCs/>
        </w:rPr>
      </w:pPr>
    </w:p>
    <w:p w14:paraId="1F9B4B45" w14:textId="77777777" w:rsidR="00BF2E38" w:rsidRDefault="00BF2E38" w:rsidP="00B111E4">
      <w:pPr>
        <w:spacing w:after="0" w:line="247" w:lineRule="auto"/>
        <w:rPr>
          <w:rFonts w:asciiTheme="minorHAnsi" w:eastAsia="Times New Roman" w:hAnsiTheme="minorHAnsi" w:cstheme="minorHAnsi"/>
          <w:b/>
          <w:bCs/>
        </w:rPr>
      </w:pPr>
    </w:p>
    <w:p w14:paraId="4BAABB43" w14:textId="77777777" w:rsidR="00BF2E38" w:rsidRDefault="00BF2E38" w:rsidP="00B111E4">
      <w:pPr>
        <w:spacing w:after="0" w:line="247" w:lineRule="auto"/>
        <w:rPr>
          <w:rFonts w:asciiTheme="minorHAnsi" w:eastAsia="Times New Roman" w:hAnsiTheme="minorHAnsi" w:cstheme="minorHAnsi"/>
          <w:b/>
          <w:bCs/>
        </w:rPr>
      </w:pPr>
    </w:p>
    <w:p w14:paraId="510DCC41" w14:textId="77777777" w:rsidR="00BF2E38" w:rsidRDefault="00BF2E38" w:rsidP="00B111E4">
      <w:pPr>
        <w:spacing w:after="0" w:line="247" w:lineRule="auto"/>
        <w:rPr>
          <w:rFonts w:asciiTheme="minorHAnsi" w:eastAsia="Times New Roman" w:hAnsiTheme="minorHAnsi" w:cstheme="minorHAnsi"/>
          <w:b/>
          <w:bCs/>
        </w:rPr>
      </w:pPr>
    </w:p>
    <w:p w14:paraId="5628240D" w14:textId="77777777" w:rsidR="00BF2E38" w:rsidRDefault="00BF2E38" w:rsidP="00B111E4">
      <w:pPr>
        <w:spacing w:after="0" w:line="247" w:lineRule="auto"/>
        <w:rPr>
          <w:rFonts w:asciiTheme="minorHAnsi" w:eastAsia="Times New Roman" w:hAnsiTheme="minorHAnsi" w:cstheme="minorHAnsi"/>
          <w:b/>
          <w:bCs/>
        </w:rPr>
      </w:pPr>
    </w:p>
    <w:p w14:paraId="465B808D" w14:textId="77777777" w:rsidR="00BF2E38" w:rsidRDefault="00BF2E38" w:rsidP="00B111E4">
      <w:pPr>
        <w:spacing w:after="0" w:line="247" w:lineRule="auto"/>
        <w:rPr>
          <w:rFonts w:asciiTheme="minorHAnsi" w:eastAsia="Times New Roman" w:hAnsiTheme="minorHAnsi" w:cstheme="minorHAnsi"/>
          <w:b/>
          <w:bCs/>
        </w:rPr>
      </w:pPr>
    </w:p>
    <w:p w14:paraId="4FBE46EE" w14:textId="77777777" w:rsidR="00BF2E38" w:rsidRDefault="00BF2E38" w:rsidP="00B111E4">
      <w:pPr>
        <w:spacing w:after="0" w:line="247" w:lineRule="auto"/>
        <w:rPr>
          <w:rFonts w:asciiTheme="minorHAnsi" w:eastAsia="Times New Roman" w:hAnsiTheme="minorHAnsi" w:cstheme="minorHAnsi"/>
          <w:b/>
          <w:bCs/>
        </w:rPr>
      </w:pPr>
    </w:p>
    <w:p w14:paraId="7E1B9462" w14:textId="77777777" w:rsidR="00BF2E38" w:rsidRDefault="00BF2E38" w:rsidP="00B111E4">
      <w:pPr>
        <w:spacing w:after="0" w:line="247" w:lineRule="auto"/>
        <w:rPr>
          <w:rFonts w:asciiTheme="minorHAnsi" w:eastAsia="Times New Roman" w:hAnsiTheme="minorHAnsi" w:cstheme="minorHAnsi"/>
          <w:b/>
          <w:bCs/>
        </w:rPr>
      </w:pPr>
    </w:p>
    <w:p w14:paraId="5D786810" w14:textId="77777777" w:rsidR="00BF2E38" w:rsidRDefault="00BF2E38" w:rsidP="00B111E4">
      <w:pPr>
        <w:spacing w:after="0" w:line="247" w:lineRule="auto"/>
        <w:rPr>
          <w:rFonts w:asciiTheme="minorHAnsi" w:eastAsia="Times New Roman" w:hAnsiTheme="minorHAnsi" w:cstheme="minorHAnsi"/>
          <w:b/>
          <w:bCs/>
        </w:rPr>
      </w:pPr>
    </w:p>
    <w:p w14:paraId="14F687DA" w14:textId="77777777" w:rsidR="00BF2E38" w:rsidRDefault="00BF2E38" w:rsidP="00B111E4">
      <w:pPr>
        <w:spacing w:after="0" w:line="247" w:lineRule="auto"/>
        <w:rPr>
          <w:rFonts w:asciiTheme="minorHAnsi" w:eastAsia="Times New Roman" w:hAnsiTheme="minorHAnsi" w:cstheme="minorHAnsi"/>
          <w:b/>
          <w:bCs/>
        </w:rPr>
      </w:pPr>
    </w:p>
    <w:p w14:paraId="690FA34A" w14:textId="77777777" w:rsidR="00BF2E38" w:rsidRDefault="00BF2E38" w:rsidP="00B111E4">
      <w:pPr>
        <w:spacing w:after="0" w:line="247" w:lineRule="auto"/>
        <w:rPr>
          <w:rFonts w:asciiTheme="minorHAnsi" w:eastAsia="Times New Roman" w:hAnsiTheme="minorHAnsi" w:cstheme="minorHAnsi"/>
          <w:b/>
          <w:bCs/>
        </w:rPr>
      </w:pPr>
    </w:p>
    <w:p w14:paraId="28FE5484" w14:textId="77777777" w:rsidR="00BF2E38" w:rsidRDefault="00BF2E38" w:rsidP="00B111E4">
      <w:pPr>
        <w:spacing w:after="0" w:line="247" w:lineRule="auto"/>
        <w:rPr>
          <w:rFonts w:asciiTheme="minorHAnsi" w:eastAsia="Times New Roman" w:hAnsiTheme="minorHAnsi" w:cstheme="minorHAnsi"/>
          <w:b/>
          <w:bCs/>
        </w:rPr>
      </w:pPr>
    </w:p>
    <w:p w14:paraId="69725E86" w14:textId="77777777" w:rsidR="00BF2E38" w:rsidRDefault="00BF2E38" w:rsidP="00B111E4">
      <w:pPr>
        <w:spacing w:after="0" w:line="247" w:lineRule="auto"/>
        <w:rPr>
          <w:rFonts w:asciiTheme="minorHAnsi" w:eastAsia="Times New Roman" w:hAnsiTheme="minorHAnsi" w:cstheme="minorHAnsi"/>
          <w:b/>
          <w:bCs/>
        </w:rPr>
      </w:pPr>
    </w:p>
    <w:p w14:paraId="3B120523" w14:textId="77777777" w:rsidR="00BF2E38" w:rsidRDefault="00BF2E38" w:rsidP="00B111E4">
      <w:pPr>
        <w:spacing w:after="0" w:line="247" w:lineRule="auto"/>
        <w:rPr>
          <w:rFonts w:asciiTheme="minorHAnsi" w:eastAsia="Times New Roman" w:hAnsiTheme="minorHAnsi" w:cstheme="minorHAnsi"/>
          <w:b/>
          <w:bCs/>
        </w:rPr>
      </w:pPr>
    </w:p>
    <w:p w14:paraId="08D9CCBF" w14:textId="77777777" w:rsidR="00BF2E38" w:rsidRDefault="00BF2E38" w:rsidP="00B111E4">
      <w:pPr>
        <w:spacing w:after="0" w:line="247" w:lineRule="auto"/>
        <w:rPr>
          <w:rFonts w:asciiTheme="minorHAnsi" w:eastAsia="Times New Roman" w:hAnsiTheme="minorHAnsi" w:cstheme="minorHAnsi"/>
          <w:b/>
          <w:bCs/>
        </w:rPr>
      </w:pPr>
    </w:p>
    <w:p w14:paraId="0E16A4AB" w14:textId="30A59013" w:rsidR="00BF2E38" w:rsidRDefault="00BF2E38" w:rsidP="00B111E4">
      <w:pPr>
        <w:spacing w:after="0" w:line="247" w:lineRule="auto"/>
        <w:rPr>
          <w:rFonts w:asciiTheme="minorHAnsi" w:eastAsia="Times New Roman" w:hAnsiTheme="minorHAnsi" w:cstheme="minorHAnsi"/>
          <w:b/>
          <w:bCs/>
        </w:rPr>
      </w:pPr>
    </w:p>
    <w:p w14:paraId="5A950969" w14:textId="2296D930" w:rsidR="00CF13EC" w:rsidRDefault="00CF13EC" w:rsidP="00B111E4">
      <w:pPr>
        <w:spacing w:after="0" w:line="247" w:lineRule="auto"/>
        <w:rPr>
          <w:rFonts w:asciiTheme="minorHAnsi" w:eastAsia="Times New Roman" w:hAnsiTheme="minorHAnsi" w:cstheme="minorHAnsi"/>
          <w:b/>
          <w:bCs/>
        </w:rPr>
      </w:pPr>
    </w:p>
    <w:p w14:paraId="1016CA53" w14:textId="555C9B5B" w:rsidR="00CF13EC" w:rsidRDefault="00CF13EC" w:rsidP="00B111E4">
      <w:pPr>
        <w:spacing w:after="0" w:line="247" w:lineRule="auto"/>
        <w:rPr>
          <w:rFonts w:asciiTheme="minorHAnsi" w:eastAsia="Times New Roman" w:hAnsiTheme="minorHAnsi" w:cstheme="minorHAnsi"/>
          <w:b/>
          <w:bCs/>
        </w:rPr>
      </w:pPr>
    </w:p>
    <w:p w14:paraId="5CC0DDA7" w14:textId="6E044993" w:rsidR="00CF13EC" w:rsidRDefault="00CF13EC" w:rsidP="00B111E4">
      <w:pPr>
        <w:spacing w:after="0" w:line="247" w:lineRule="auto"/>
        <w:rPr>
          <w:rFonts w:asciiTheme="minorHAnsi" w:eastAsia="Times New Roman" w:hAnsiTheme="minorHAnsi" w:cstheme="minorHAnsi"/>
          <w:b/>
          <w:bCs/>
        </w:rPr>
      </w:pPr>
    </w:p>
    <w:p w14:paraId="35877A8C" w14:textId="77777777" w:rsidR="00CF13EC" w:rsidRDefault="00CF13EC" w:rsidP="00B111E4">
      <w:pPr>
        <w:spacing w:after="0" w:line="247" w:lineRule="auto"/>
        <w:rPr>
          <w:rFonts w:asciiTheme="minorHAnsi" w:eastAsia="Times New Roman" w:hAnsiTheme="minorHAnsi" w:cstheme="minorHAnsi"/>
          <w:b/>
          <w:bCs/>
        </w:rPr>
      </w:pPr>
    </w:p>
    <w:p w14:paraId="4ABE2FF2" w14:textId="77777777" w:rsidR="00BF2E38" w:rsidRDefault="00BF2E38" w:rsidP="00B111E4">
      <w:pPr>
        <w:spacing w:after="0" w:line="247" w:lineRule="auto"/>
        <w:rPr>
          <w:rFonts w:asciiTheme="minorHAnsi" w:eastAsia="Times New Roman" w:hAnsiTheme="minorHAnsi" w:cstheme="minorHAnsi"/>
          <w:b/>
          <w:bCs/>
        </w:rPr>
      </w:pPr>
    </w:p>
    <w:p w14:paraId="6DB180AA" w14:textId="77777777" w:rsidR="00BF2E38" w:rsidRDefault="00BF2E38" w:rsidP="00B111E4">
      <w:pPr>
        <w:spacing w:after="0" w:line="247" w:lineRule="auto"/>
        <w:rPr>
          <w:rFonts w:asciiTheme="minorHAnsi" w:eastAsia="Times New Roman" w:hAnsiTheme="minorHAnsi" w:cstheme="minorHAnsi"/>
          <w:b/>
          <w:bCs/>
        </w:rPr>
      </w:pPr>
    </w:p>
    <w:p w14:paraId="581C39D7" w14:textId="77777777" w:rsidR="00BF2E38" w:rsidRDefault="00BF2E38" w:rsidP="00B111E4">
      <w:pPr>
        <w:spacing w:after="0" w:line="247" w:lineRule="auto"/>
        <w:rPr>
          <w:rFonts w:asciiTheme="minorHAnsi" w:eastAsia="Times New Roman" w:hAnsiTheme="minorHAnsi" w:cstheme="minorHAnsi"/>
          <w:b/>
          <w:bCs/>
        </w:rPr>
      </w:pPr>
    </w:p>
    <w:p w14:paraId="65808C99" w14:textId="6A6F6705" w:rsidR="008C009C" w:rsidRPr="00B111E4" w:rsidRDefault="00523E0B" w:rsidP="00B111E4">
      <w:pPr>
        <w:spacing w:after="0" w:line="247" w:lineRule="auto"/>
        <w:rPr>
          <w:rFonts w:asciiTheme="minorHAnsi" w:hAnsiTheme="minorHAnsi" w:cstheme="minorHAnsi"/>
        </w:rPr>
      </w:pPr>
      <w:r w:rsidRPr="00B111E4">
        <w:rPr>
          <w:rFonts w:asciiTheme="minorHAnsi" w:eastAsia="Times New Roman" w:hAnsiTheme="minorHAnsi" w:cstheme="minorHAnsi"/>
          <w:b/>
          <w:bCs/>
        </w:rPr>
        <w:t xml:space="preserve">Annex 2: </w:t>
      </w:r>
      <w:r w:rsidR="008C009C" w:rsidRPr="00B111E4">
        <w:rPr>
          <w:rFonts w:asciiTheme="minorHAnsi" w:eastAsia="Times New Roman" w:hAnsiTheme="minorHAnsi" w:cstheme="minorHAnsi"/>
          <w:b/>
          <w:bCs/>
        </w:rPr>
        <w:t>Infectious disease (e.g. Covid-19) additional behaviour rules</w:t>
      </w:r>
    </w:p>
    <w:p w14:paraId="0F9EC48B" w14:textId="77777777" w:rsidR="008C009C" w:rsidRPr="00B111E4" w:rsidRDefault="008C009C" w:rsidP="00B111E4">
      <w:pPr>
        <w:shd w:val="clear" w:color="auto" w:fill="FFFFFF"/>
        <w:spacing w:after="0" w:line="247" w:lineRule="auto"/>
        <w:rPr>
          <w:rFonts w:asciiTheme="minorHAnsi" w:eastAsia="Times New Roman" w:hAnsiTheme="minorHAnsi" w:cstheme="minorHAnsi"/>
          <w:color w:val="0B0C0C"/>
        </w:rPr>
      </w:pPr>
      <w:r w:rsidRPr="00B111E4">
        <w:rPr>
          <w:rFonts w:asciiTheme="minorHAnsi" w:eastAsia="Times New Roman" w:hAnsiTheme="minorHAnsi" w:cstheme="minorHAnsi"/>
          <w:color w:val="0B0C0C"/>
        </w:rPr>
        <w:t xml:space="preserve">In light of the covid-19 outbreak there is a need for children to behave differently when they return to school, and new principles and systems will need to be implemented and continually reviewed. </w:t>
      </w:r>
    </w:p>
    <w:p w14:paraId="58E6BEBE" w14:textId="672FEA3F" w:rsidR="008C009C" w:rsidRDefault="008C009C" w:rsidP="00B111E4">
      <w:pPr>
        <w:shd w:val="clear" w:color="auto" w:fill="FFFFFF"/>
        <w:spacing w:after="0" w:line="247" w:lineRule="auto"/>
        <w:rPr>
          <w:rFonts w:asciiTheme="minorHAnsi" w:eastAsia="Times New Roman" w:hAnsiTheme="minorHAnsi" w:cstheme="minorHAnsi"/>
          <w:color w:val="0B0C0C"/>
        </w:rPr>
      </w:pPr>
      <w:r w:rsidRPr="00B111E4">
        <w:rPr>
          <w:rFonts w:asciiTheme="minorHAnsi" w:eastAsia="Times New Roman" w:hAnsiTheme="minorHAnsi" w:cstheme="minorHAnsi"/>
          <w:color w:val="0B0C0C"/>
        </w:rPr>
        <w:t>Specific areas in relation to infectious disease control (including covid-19):</w:t>
      </w:r>
    </w:p>
    <w:p w14:paraId="343A5B30" w14:textId="77777777" w:rsidR="00214B31" w:rsidRPr="00B111E4" w:rsidRDefault="00214B31" w:rsidP="00B111E4">
      <w:pPr>
        <w:shd w:val="clear" w:color="auto" w:fill="FFFFFF"/>
        <w:spacing w:after="0" w:line="247" w:lineRule="auto"/>
        <w:rPr>
          <w:rFonts w:asciiTheme="minorHAnsi" w:eastAsia="Times New Roman" w:hAnsiTheme="minorHAnsi" w:cstheme="minorHAnsi"/>
          <w:color w:val="0B0C0C"/>
        </w:rPr>
      </w:pPr>
    </w:p>
    <w:p w14:paraId="07B94656" w14:textId="3321138E"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Following any altered routines for arrival or departure</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entry to, and movement around the building</w:t>
      </w:r>
      <w:r w:rsidRPr="00214B31">
        <w:rPr>
          <w:rFonts w:asciiTheme="minorHAnsi" w:eastAsia="Times New Roman" w:hAnsiTheme="minorHAnsi" w:cstheme="minorHAnsi"/>
          <w:color w:val="0B0C0C"/>
        </w:rPr>
        <w:br/>
      </w:r>
    </w:p>
    <w:p w14:paraId="10088211" w14:textId="3DFFC72F"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Following school instructions on hygiene, such as handwashing and sanitising</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hygiene, such as handwashing and sanitising</w:t>
      </w:r>
      <w:r w:rsidR="00214B31" w:rsidRPr="00214B31">
        <w:rPr>
          <w:rFonts w:asciiTheme="minorHAnsi" w:eastAsia="Times New Roman" w:hAnsiTheme="minorHAnsi" w:cstheme="minorHAnsi"/>
          <w:color w:val="0B0C0C"/>
        </w:rPr>
        <w:t xml:space="preserve"> in line </w:t>
      </w:r>
      <w:r w:rsidRPr="00214B31">
        <w:rPr>
          <w:rFonts w:asciiTheme="minorHAnsi" w:eastAsia="Times New Roman" w:hAnsiTheme="minorHAnsi" w:cstheme="minorHAnsi"/>
          <w:color w:val="0B0C0C"/>
        </w:rPr>
        <w:t>with updated guidance from Public Health England</w:t>
      </w:r>
      <w:r w:rsidRPr="00214B31">
        <w:rPr>
          <w:rFonts w:asciiTheme="minorHAnsi" w:eastAsia="Times New Roman" w:hAnsiTheme="minorHAnsi" w:cstheme="minorHAnsi"/>
          <w:color w:val="0B0C0C"/>
        </w:rPr>
        <w:br/>
      </w:r>
    </w:p>
    <w:p w14:paraId="0FA36DFD" w14:textId="29701478"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 xml:space="preserve">Following instructions on who </w:t>
      </w:r>
      <w:r w:rsidR="006D00E6" w:rsidRPr="00214B31">
        <w:rPr>
          <w:rFonts w:asciiTheme="minorHAnsi" w:eastAsia="Times New Roman" w:hAnsiTheme="minorHAnsi" w:cstheme="minorHAnsi"/>
          <w:b/>
          <w:bCs/>
          <w:color w:val="0B0C0C"/>
        </w:rPr>
        <w:t>student</w:t>
      </w:r>
      <w:r w:rsidRPr="00214B31">
        <w:rPr>
          <w:rFonts w:asciiTheme="minorHAnsi" w:eastAsia="Times New Roman" w:hAnsiTheme="minorHAnsi" w:cstheme="minorHAnsi"/>
          <w:b/>
          <w:bCs/>
          <w:color w:val="0B0C0C"/>
        </w:rPr>
        <w:t>s can socialise with at school</w:t>
      </w:r>
      <w:r w:rsidR="00214B31" w:rsidRPr="00214B31">
        <w:rPr>
          <w:rFonts w:asciiTheme="minorHAnsi" w:eastAsia="Times New Roman" w:hAnsiTheme="minorHAnsi" w:cstheme="minorHAnsi"/>
          <w:b/>
          <w:bCs/>
          <w:color w:val="0B0C0C"/>
        </w:rPr>
        <w:t xml:space="preserve"> - S</w:t>
      </w:r>
      <w:r w:rsidRPr="00214B31">
        <w:rPr>
          <w:rFonts w:asciiTheme="minorHAnsi" w:eastAsia="Times New Roman" w:hAnsiTheme="minorHAnsi" w:cstheme="minorHAnsi"/>
          <w:color w:val="0B0C0C"/>
        </w:rPr>
        <w:t>tudents must ensure they follow the school’s latest instructions on their social/classroom groupings. This is vital to ensure infection control and the effective tracking and tracing of any potential infection.</w:t>
      </w:r>
      <w:r w:rsidRPr="00214B31">
        <w:rPr>
          <w:rFonts w:asciiTheme="minorHAnsi" w:eastAsia="Times New Roman" w:hAnsiTheme="minorHAnsi" w:cstheme="minorHAnsi"/>
          <w:color w:val="0B0C0C"/>
        </w:rPr>
        <w:br/>
      </w:r>
    </w:p>
    <w:p w14:paraId="449B82D9" w14:textId="7C6E5B3A"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rPr>
        <w:t>Moving around the school as per specific instructions (for example, one-way systems, out of bounds areas, queuing)</w:t>
      </w:r>
      <w:r w:rsidR="00214B31" w:rsidRPr="00214B31">
        <w:rPr>
          <w:rFonts w:asciiTheme="minorHAnsi" w:eastAsia="Times New Roman" w:hAnsiTheme="minorHAnsi" w:cstheme="minorHAnsi"/>
        </w:rPr>
        <w:t xml:space="preserve"> </w:t>
      </w:r>
      <w:r w:rsidR="00214B31" w:rsidRPr="00214B31">
        <w:rPr>
          <w:rFonts w:asciiTheme="minorHAnsi" w:eastAsia="Times New Roman" w:hAnsiTheme="minorHAnsi" w:cstheme="minorHAnsi"/>
          <w:color w:val="0B0C0C"/>
        </w:rPr>
        <w:t xml:space="preserve">- </w:t>
      </w:r>
      <w:r w:rsidRPr="00214B31">
        <w:rPr>
          <w:rFonts w:asciiTheme="minorHAnsi" w:eastAsia="Times New Roman" w:hAnsiTheme="minorHAnsi" w:cstheme="minorHAnsi"/>
          <w:color w:val="0B0C0C"/>
        </w:rPr>
        <w:t>Students must ensure they follow the school’s latest instructions on movement around the building to minimise the potential for spreading infectious disease to others.</w:t>
      </w:r>
      <w:r w:rsidRPr="00214B31">
        <w:rPr>
          <w:rFonts w:asciiTheme="minorHAnsi" w:eastAsia="Times New Roman" w:hAnsiTheme="minorHAnsi" w:cstheme="minorHAnsi"/>
          <w:color w:val="0B0C0C"/>
        </w:rPr>
        <w:br/>
      </w:r>
    </w:p>
    <w:p w14:paraId="622FEA13" w14:textId="7D40CC81"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Expectations about sneezing, coughing, tissues and disposal (‘catch it, bin it, kill it’) and avoiding touching your mouth, nose and eyes with hands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they follow the school’s latest rules on sneezing, coughing, tissues and disposal (‘catch it, bin it, kill it’) hygiene, in line with updated guidance from Public Health England</w:t>
      </w:r>
      <w:r w:rsidRPr="00214B31">
        <w:rPr>
          <w:rFonts w:asciiTheme="minorHAnsi" w:eastAsia="Times New Roman" w:hAnsiTheme="minorHAnsi" w:cstheme="minorHAnsi"/>
          <w:color w:val="0B0C0C"/>
        </w:rPr>
        <w:br/>
      </w:r>
    </w:p>
    <w:p w14:paraId="5710507D" w14:textId="7C8BD69E"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Tell an adult if you are experiencing symptoms of coronavirus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All students have a responsibility to tell an adult immediately if they are experiencing any symptoms</w:t>
      </w:r>
      <w:r w:rsidRPr="00214B31">
        <w:rPr>
          <w:rFonts w:asciiTheme="minorHAnsi" w:eastAsia="Times New Roman" w:hAnsiTheme="minorHAnsi" w:cstheme="minorHAnsi"/>
          <w:color w:val="0B0C0C"/>
        </w:rPr>
        <w:br/>
      </w:r>
    </w:p>
    <w:p w14:paraId="3E60E4D8" w14:textId="19800581"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Rules about sharing any equipment or other items including drinking bottles</w:t>
      </w:r>
      <w:r w:rsidR="00214B31" w:rsidRPr="00214B31">
        <w:rPr>
          <w:rFonts w:asciiTheme="minorHAnsi" w:eastAsia="Times New Roman" w:hAnsiTheme="minorHAnsi" w:cstheme="minorHAnsi"/>
          <w:color w:val="0B0C0C"/>
        </w:rPr>
        <w:t xml:space="preserve"> - </w:t>
      </w:r>
      <w:r w:rsidRPr="00214B31">
        <w:rPr>
          <w:rFonts w:asciiTheme="minorHAnsi" w:eastAsia="Times New Roman" w:hAnsiTheme="minorHAnsi" w:cstheme="minorHAnsi"/>
          <w:color w:val="0B0C0C"/>
        </w:rPr>
        <w:t>Students must ensure they follow the instructions of the teacher in the classroom regarding what equipment can and cannot be used</w:t>
      </w:r>
      <w:r w:rsidRPr="00214B31">
        <w:rPr>
          <w:rFonts w:asciiTheme="minorHAnsi" w:eastAsia="Times New Roman" w:hAnsiTheme="minorHAnsi" w:cstheme="minorHAnsi"/>
          <w:color w:val="0B0C0C"/>
        </w:rPr>
        <w:br/>
      </w:r>
    </w:p>
    <w:p w14:paraId="4C3D86E7" w14:textId="2359781C"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Amended expectations about breaks or play times, including where children may or may not play</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ensure that whilst social distancing measures are in place, they must be adhered to</w:t>
      </w:r>
      <w:r w:rsidRPr="00214B31">
        <w:rPr>
          <w:rFonts w:asciiTheme="minorHAnsi" w:eastAsia="Times New Roman" w:hAnsiTheme="minorHAnsi" w:cstheme="minorHAnsi"/>
          <w:color w:val="0B0C0C"/>
        </w:rPr>
        <w:br/>
      </w:r>
    </w:p>
    <w:p w14:paraId="47688B01" w14:textId="74811633"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Use of toilets</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Students must follow the instructions of their teacher on when they can use toilets</w:t>
      </w:r>
      <w:r w:rsidRPr="00214B31">
        <w:rPr>
          <w:rFonts w:asciiTheme="minorHAnsi" w:eastAsia="Times New Roman" w:hAnsiTheme="minorHAnsi" w:cstheme="minorHAnsi"/>
          <w:color w:val="0B0C0C"/>
        </w:rPr>
        <w:br/>
      </w:r>
    </w:p>
    <w:p w14:paraId="525675FE" w14:textId="3D81EE1F"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Clear rules about coughing or spitting at or towards any other person</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 xml:space="preserve">Coughing and/or spitting intentionally on other people is strictly forbidden </w:t>
      </w:r>
      <w:r w:rsidRPr="00214B31">
        <w:rPr>
          <w:rFonts w:asciiTheme="minorHAnsi" w:eastAsia="Times New Roman" w:hAnsiTheme="minorHAnsi" w:cstheme="minorHAnsi"/>
          <w:color w:val="0B0C0C"/>
        </w:rPr>
        <w:br/>
      </w:r>
    </w:p>
    <w:p w14:paraId="50C8869F" w14:textId="0482A320" w:rsidR="008C009C" w:rsidRPr="00214B31" w:rsidRDefault="008C009C" w:rsidP="001F0929">
      <w:pPr>
        <w:pStyle w:val="ListParagraph"/>
        <w:numPr>
          <w:ilvl w:val="0"/>
          <w:numId w:val="74"/>
        </w:numPr>
        <w:shd w:val="clear" w:color="auto" w:fill="FFFFFF"/>
        <w:spacing w:after="0" w:line="247" w:lineRule="auto"/>
        <w:ind w:left="567"/>
        <w:rPr>
          <w:rFonts w:asciiTheme="minorHAnsi" w:eastAsia="Times New Roman" w:hAnsiTheme="minorHAnsi" w:cstheme="minorHAnsi"/>
          <w:color w:val="0B0C0C"/>
        </w:rPr>
      </w:pPr>
      <w:r w:rsidRPr="00214B31">
        <w:rPr>
          <w:rFonts w:asciiTheme="minorHAnsi" w:eastAsia="Times New Roman" w:hAnsiTheme="minorHAnsi" w:cstheme="minorHAnsi"/>
          <w:b/>
          <w:bCs/>
          <w:color w:val="0B0C0C"/>
        </w:rPr>
        <w:t xml:space="preserve">Clear rules for </w:t>
      </w:r>
      <w:r w:rsidR="006D00E6" w:rsidRPr="00214B31">
        <w:rPr>
          <w:rFonts w:asciiTheme="minorHAnsi" w:eastAsia="Times New Roman" w:hAnsiTheme="minorHAnsi" w:cstheme="minorHAnsi"/>
          <w:b/>
          <w:bCs/>
          <w:color w:val="0B0C0C"/>
        </w:rPr>
        <w:t>student</w:t>
      </w:r>
      <w:r w:rsidRPr="00214B31">
        <w:rPr>
          <w:rFonts w:asciiTheme="minorHAnsi" w:eastAsia="Times New Roman" w:hAnsiTheme="minorHAnsi" w:cstheme="minorHAnsi"/>
          <w:b/>
          <w:bCs/>
          <w:color w:val="0B0C0C"/>
        </w:rPr>
        <w:t>s at home about conduct in relation to remote education</w:t>
      </w:r>
      <w:r w:rsidR="00214B31" w:rsidRPr="00214B31">
        <w:rPr>
          <w:rFonts w:asciiTheme="minorHAnsi" w:eastAsia="Times New Roman" w:hAnsiTheme="minorHAnsi" w:cstheme="minorHAnsi"/>
          <w:b/>
          <w:bCs/>
          <w:color w:val="0B0C0C"/>
        </w:rPr>
        <w:t xml:space="preserve"> - </w:t>
      </w:r>
      <w:r w:rsidRPr="00214B31">
        <w:rPr>
          <w:rFonts w:asciiTheme="minorHAnsi" w:eastAsia="Times New Roman" w:hAnsiTheme="minorHAnsi" w:cstheme="minorHAnsi"/>
          <w:color w:val="0B0C0C"/>
        </w:rPr>
        <w:t>All principles outlined in the school’s acceptable use policy and one to one device documentation signed for at the point of acceptance must be adhered to at all times</w:t>
      </w:r>
    </w:p>
    <w:p w14:paraId="5BAD75A9" w14:textId="77777777" w:rsidR="00D05C16" w:rsidRDefault="00D05C16" w:rsidP="00B111E4">
      <w:pPr>
        <w:shd w:val="clear" w:color="auto" w:fill="FFFFFF"/>
        <w:spacing w:after="0" w:line="247" w:lineRule="auto"/>
        <w:rPr>
          <w:rFonts w:asciiTheme="minorHAnsi" w:eastAsia="Times New Roman" w:hAnsiTheme="minorHAnsi" w:cstheme="minorHAnsi"/>
          <w:i/>
          <w:color w:val="0B0C0C"/>
        </w:rPr>
      </w:pPr>
    </w:p>
    <w:p w14:paraId="37E15575" w14:textId="75D085E4" w:rsidR="008C009C" w:rsidRPr="00B111E4" w:rsidRDefault="008C009C" w:rsidP="00B111E4">
      <w:pPr>
        <w:shd w:val="clear" w:color="auto" w:fill="FFFFFF"/>
        <w:spacing w:after="0" w:line="247" w:lineRule="auto"/>
        <w:rPr>
          <w:rFonts w:asciiTheme="minorHAnsi" w:eastAsia="Times New Roman" w:hAnsiTheme="minorHAnsi" w:cstheme="minorHAnsi"/>
          <w:i/>
          <w:color w:val="0B0C0C"/>
        </w:rPr>
      </w:pPr>
      <w:r w:rsidRPr="00B111E4">
        <w:rPr>
          <w:rFonts w:asciiTheme="minorHAnsi" w:eastAsia="Times New Roman" w:hAnsiTheme="minorHAnsi" w:cstheme="minorHAnsi"/>
          <w:i/>
          <w:color w:val="0B0C0C"/>
        </w:rPr>
        <w:t>Reasonable adjustments may need to be made for students with more challenging behaviour or those with Special Educational Needs. These must be reflected in the student’s individual risk assessment if required.</w:t>
      </w:r>
    </w:p>
    <w:p w14:paraId="53D32007" w14:textId="4C6D0F27" w:rsidR="008C009C" w:rsidRPr="00B111E4" w:rsidRDefault="008C009C" w:rsidP="00B111E4">
      <w:pPr>
        <w:spacing w:after="0" w:line="247" w:lineRule="auto"/>
        <w:ind w:left="-567" w:right="-22"/>
        <w:jc w:val="both"/>
        <w:rPr>
          <w:rFonts w:asciiTheme="minorHAnsi" w:hAnsiTheme="minorHAnsi" w:cstheme="minorHAnsi"/>
        </w:rPr>
      </w:pPr>
    </w:p>
    <w:sectPr w:rsidR="008C009C" w:rsidRPr="00B111E4" w:rsidSect="005F2526">
      <w:headerReference w:type="default" r:id="rId43"/>
      <w:footerReference w:type="even" r:id="rId44"/>
      <w:footerReference w:type="default" r:id="rId45"/>
      <w:pgSz w:w="11906" w:h="16838"/>
      <w:pgMar w:top="1440" w:right="849"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DAB6E" w14:textId="77777777" w:rsidR="00150894" w:rsidRDefault="00150894" w:rsidP="005B2EA0">
      <w:pPr>
        <w:spacing w:after="0" w:line="240" w:lineRule="auto"/>
      </w:pPr>
      <w:r>
        <w:separator/>
      </w:r>
    </w:p>
  </w:endnote>
  <w:endnote w:type="continuationSeparator" w:id="0">
    <w:p w14:paraId="69C7CB1C" w14:textId="77777777" w:rsidR="00150894" w:rsidRDefault="00150894" w:rsidP="005B2EA0">
      <w:pPr>
        <w:spacing w:after="0" w:line="240" w:lineRule="auto"/>
      </w:pPr>
      <w:r>
        <w:continuationSeparator/>
      </w:r>
    </w:p>
  </w:endnote>
  <w:endnote w:type="continuationNotice" w:id="1">
    <w:p w14:paraId="01CE7E30" w14:textId="77777777" w:rsidR="00150894" w:rsidRDefault="00150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2791555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6530">
          <w:rPr>
            <w:rStyle w:val="PageNumber"/>
            <w:noProof/>
          </w:rPr>
          <w:t>21</w:t>
        </w:r>
        <w:r>
          <w:rPr>
            <w:rStyle w:val="PageNumber"/>
          </w:rPr>
          <w:fldChar w:fldCharType="end"/>
        </w:r>
      </w:p>
    </w:sdtContent>
  </w:sdt>
  <w:p w14:paraId="370F88AE" w14:textId="77777777" w:rsidR="000D16AA" w:rsidRDefault="000D16AA">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71613328"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C4AA5" w14:textId="77777777" w:rsidR="00150894" w:rsidRDefault="00150894" w:rsidP="005B2EA0">
      <w:pPr>
        <w:spacing w:after="0" w:line="240" w:lineRule="auto"/>
      </w:pPr>
      <w:r>
        <w:separator/>
      </w:r>
    </w:p>
  </w:footnote>
  <w:footnote w:type="continuationSeparator" w:id="0">
    <w:p w14:paraId="134F2A1C" w14:textId="77777777" w:rsidR="00150894" w:rsidRDefault="00150894" w:rsidP="005B2EA0">
      <w:pPr>
        <w:spacing w:after="0" w:line="240" w:lineRule="auto"/>
      </w:pPr>
      <w:r>
        <w:continuationSeparator/>
      </w:r>
    </w:p>
  </w:footnote>
  <w:footnote w:type="continuationNotice" w:id="1">
    <w:p w14:paraId="66A1383F" w14:textId="77777777" w:rsidR="00150894" w:rsidRDefault="00150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23138480" w:rsidR="000D16AA" w:rsidRDefault="000D16AA">
    <w:pPr>
      <w:pStyle w:val="Header"/>
    </w:pPr>
    <w:r w:rsidRPr="005B2EA0">
      <w:rPr>
        <w:noProof/>
        <w:lang w:eastAsia="en-GB"/>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line w14:anchorId="4EBEE380"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lang w:eastAsia="en-GB"/>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3DFD5BCB"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lang w:eastAsia="en-GB"/>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4566DA51"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37320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8.5pt;height:332.25pt" o:bullet="t">
        <v:imagedata r:id="rId1" o:title="TK_LOGO_POINTER_RGB_bullet_blue"/>
      </v:shape>
    </w:pict>
  </w:numPicBullet>
  <w:abstractNum w:abstractNumId="0" w15:restartNumberingAfterBreak="0">
    <w:nsid w:val="00000001"/>
    <w:multiLevelType w:val="hybridMultilevel"/>
    <w:tmpl w:val="85E4FA2A"/>
    <w:lvl w:ilvl="0" w:tplc="08090005">
      <w:start w:val="1"/>
      <w:numFmt w:val="bullet"/>
      <w:lvlText w:val=""/>
      <w:lvlJc w:val="left"/>
      <w:pPr>
        <w:ind w:left="720" w:hanging="360"/>
      </w:pPr>
      <w:rPr>
        <w:rFonts w:ascii="Wingdings" w:hAnsi="Wingdings" w:hint="default"/>
        <w:sz w:val="22"/>
        <w:szCs w:val="22"/>
      </w:rPr>
    </w:lvl>
    <w:lvl w:ilvl="1" w:tplc="0F9C13C2">
      <w:start w:val="1"/>
      <w:numFmt w:val="bullet"/>
      <w:lvlText w:val="o"/>
      <w:lvlJc w:val="left"/>
      <w:pPr>
        <w:tabs>
          <w:tab w:val="num" w:pos="1440"/>
        </w:tabs>
        <w:ind w:left="1440" w:hanging="360"/>
      </w:pPr>
      <w:rPr>
        <w:rFonts w:ascii="Courier New" w:hAnsi="Courier New"/>
      </w:rPr>
    </w:lvl>
    <w:lvl w:ilvl="2" w:tplc="81E24C70">
      <w:start w:val="1"/>
      <w:numFmt w:val="bullet"/>
      <w:lvlText w:val=""/>
      <w:lvlJc w:val="left"/>
      <w:pPr>
        <w:tabs>
          <w:tab w:val="num" w:pos="2160"/>
        </w:tabs>
        <w:ind w:left="2160" w:hanging="360"/>
      </w:pPr>
      <w:rPr>
        <w:rFonts w:ascii="Wingdings" w:hAnsi="Wingdings"/>
      </w:rPr>
    </w:lvl>
    <w:lvl w:ilvl="3" w:tplc="ED3CC67A">
      <w:start w:val="1"/>
      <w:numFmt w:val="bullet"/>
      <w:lvlText w:val=""/>
      <w:lvlJc w:val="left"/>
      <w:pPr>
        <w:tabs>
          <w:tab w:val="num" w:pos="2880"/>
        </w:tabs>
        <w:ind w:left="2880" w:hanging="360"/>
      </w:pPr>
      <w:rPr>
        <w:rFonts w:ascii="Symbol" w:hAnsi="Symbol"/>
      </w:rPr>
    </w:lvl>
    <w:lvl w:ilvl="4" w:tplc="BED47992">
      <w:start w:val="1"/>
      <w:numFmt w:val="bullet"/>
      <w:lvlText w:val="o"/>
      <w:lvlJc w:val="left"/>
      <w:pPr>
        <w:tabs>
          <w:tab w:val="num" w:pos="3600"/>
        </w:tabs>
        <w:ind w:left="3600" w:hanging="360"/>
      </w:pPr>
      <w:rPr>
        <w:rFonts w:ascii="Courier New" w:hAnsi="Courier New"/>
      </w:rPr>
    </w:lvl>
    <w:lvl w:ilvl="5" w:tplc="740EAD10">
      <w:start w:val="1"/>
      <w:numFmt w:val="bullet"/>
      <w:lvlText w:val=""/>
      <w:lvlJc w:val="left"/>
      <w:pPr>
        <w:tabs>
          <w:tab w:val="num" w:pos="4320"/>
        </w:tabs>
        <w:ind w:left="4320" w:hanging="360"/>
      </w:pPr>
      <w:rPr>
        <w:rFonts w:ascii="Wingdings" w:hAnsi="Wingdings"/>
      </w:rPr>
    </w:lvl>
    <w:lvl w:ilvl="6" w:tplc="B5E6E998">
      <w:start w:val="1"/>
      <w:numFmt w:val="bullet"/>
      <w:lvlText w:val=""/>
      <w:lvlJc w:val="left"/>
      <w:pPr>
        <w:tabs>
          <w:tab w:val="num" w:pos="5040"/>
        </w:tabs>
        <w:ind w:left="5040" w:hanging="360"/>
      </w:pPr>
      <w:rPr>
        <w:rFonts w:ascii="Symbol" w:hAnsi="Symbol"/>
      </w:rPr>
    </w:lvl>
    <w:lvl w:ilvl="7" w:tplc="29F878E8">
      <w:start w:val="1"/>
      <w:numFmt w:val="bullet"/>
      <w:lvlText w:val="o"/>
      <w:lvlJc w:val="left"/>
      <w:pPr>
        <w:tabs>
          <w:tab w:val="num" w:pos="5760"/>
        </w:tabs>
        <w:ind w:left="5760" w:hanging="360"/>
      </w:pPr>
      <w:rPr>
        <w:rFonts w:ascii="Courier New" w:hAnsi="Courier New"/>
      </w:rPr>
    </w:lvl>
    <w:lvl w:ilvl="8" w:tplc="B836910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8160D85A"/>
    <w:lvl w:ilvl="0" w:tplc="08090005">
      <w:start w:val="1"/>
      <w:numFmt w:val="bullet"/>
      <w:lvlText w:val=""/>
      <w:lvlJc w:val="left"/>
      <w:pPr>
        <w:ind w:left="360" w:hanging="360"/>
      </w:pPr>
      <w:rPr>
        <w:rFonts w:ascii="Wingdings" w:hAnsi="Wingdings" w:hint="default"/>
        <w:sz w:val="22"/>
        <w:szCs w:val="22"/>
      </w:rPr>
    </w:lvl>
    <w:lvl w:ilvl="1" w:tplc="FC365E4E">
      <w:start w:val="1"/>
      <w:numFmt w:val="bullet"/>
      <w:lvlText w:val="o"/>
      <w:lvlJc w:val="left"/>
      <w:pPr>
        <w:tabs>
          <w:tab w:val="num" w:pos="1440"/>
        </w:tabs>
        <w:ind w:left="1440" w:hanging="360"/>
      </w:pPr>
      <w:rPr>
        <w:rFonts w:ascii="Courier New" w:hAnsi="Courier New"/>
      </w:rPr>
    </w:lvl>
    <w:lvl w:ilvl="2" w:tplc="6826F784">
      <w:start w:val="1"/>
      <w:numFmt w:val="bullet"/>
      <w:lvlText w:val=""/>
      <w:lvlJc w:val="left"/>
      <w:pPr>
        <w:tabs>
          <w:tab w:val="num" w:pos="2160"/>
        </w:tabs>
        <w:ind w:left="2160" w:hanging="360"/>
      </w:pPr>
      <w:rPr>
        <w:rFonts w:ascii="Wingdings" w:hAnsi="Wingdings"/>
      </w:rPr>
    </w:lvl>
    <w:lvl w:ilvl="3" w:tplc="1C3EC25E">
      <w:start w:val="1"/>
      <w:numFmt w:val="bullet"/>
      <w:lvlText w:val=""/>
      <w:lvlJc w:val="left"/>
      <w:pPr>
        <w:tabs>
          <w:tab w:val="num" w:pos="2880"/>
        </w:tabs>
        <w:ind w:left="2880" w:hanging="360"/>
      </w:pPr>
      <w:rPr>
        <w:rFonts w:ascii="Symbol" w:hAnsi="Symbol"/>
      </w:rPr>
    </w:lvl>
    <w:lvl w:ilvl="4" w:tplc="30B04160">
      <w:start w:val="1"/>
      <w:numFmt w:val="bullet"/>
      <w:lvlText w:val="o"/>
      <w:lvlJc w:val="left"/>
      <w:pPr>
        <w:tabs>
          <w:tab w:val="num" w:pos="3600"/>
        </w:tabs>
        <w:ind w:left="3600" w:hanging="360"/>
      </w:pPr>
      <w:rPr>
        <w:rFonts w:ascii="Courier New" w:hAnsi="Courier New"/>
      </w:rPr>
    </w:lvl>
    <w:lvl w:ilvl="5" w:tplc="7E4EE9E8">
      <w:start w:val="1"/>
      <w:numFmt w:val="bullet"/>
      <w:lvlText w:val=""/>
      <w:lvlJc w:val="left"/>
      <w:pPr>
        <w:tabs>
          <w:tab w:val="num" w:pos="4320"/>
        </w:tabs>
        <w:ind w:left="4320" w:hanging="360"/>
      </w:pPr>
      <w:rPr>
        <w:rFonts w:ascii="Wingdings" w:hAnsi="Wingdings"/>
      </w:rPr>
    </w:lvl>
    <w:lvl w:ilvl="6" w:tplc="0636AF00">
      <w:start w:val="1"/>
      <w:numFmt w:val="bullet"/>
      <w:lvlText w:val=""/>
      <w:lvlJc w:val="left"/>
      <w:pPr>
        <w:tabs>
          <w:tab w:val="num" w:pos="5040"/>
        </w:tabs>
        <w:ind w:left="5040" w:hanging="360"/>
      </w:pPr>
      <w:rPr>
        <w:rFonts w:ascii="Symbol" w:hAnsi="Symbol"/>
      </w:rPr>
    </w:lvl>
    <w:lvl w:ilvl="7" w:tplc="1876BB38">
      <w:start w:val="1"/>
      <w:numFmt w:val="bullet"/>
      <w:lvlText w:val="o"/>
      <w:lvlJc w:val="left"/>
      <w:pPr>
        <w:tabs>
          <w:tab w:val="num" w:pos="5760"/>
        </w:tabs>
        <w:ind w:left="5760" w:hanging="360"/>
      </w:pPr>
      <w:rPr>
        <w:rFonts w:ascii="Courier New" w:hAnsi="Courier New"/>
      </w:rPr>
    </w:lvl>
    <w:lvl w:ilvl="8" w:tplc="D5245A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E5744E64"/>
    <w:lvl w:ilvl="0" w:tplc="08090005">
      <w:start w:val="1"/>
      <w:numFmt w:val="bullet"/>
      <w:lvlText w:val=""/>
      <w:lvlJc w:val="left"/>
      <w:pPr>
        <w:ind w:left="720" w:hanging="360"/>
      </w:pPr>
      <w:rPr>
        <w:rFonts w:ascii="Wingdings" w:hAnsi="Wingdings" w:hint="default"/>
        <w:sz w:val="22"/>
        <w:szCs w:val="22"/>
      </w:rPr>
    </w:lvl>
    <w:lvl w:ilvl="1" w:tplc="D1AA21DA">
      <w:start w:val="1"/>
      <w:numFmt w:val="bullet"/>
      <w:lvlText w:val="o"/>
      <w:lvlJc w:val="left"/>
      <w:pPr>
        <w:tabs>
          <w:tab w:val="num" w:pos="1440"/>
        </w:tabs>
        <w:ind w:left="1440" w:hanging="360"/>
      </w:pPr>
      <w:rPr>
        <w:rFonts w:ascii="Courier New" w:hAnsi="Courier New"/>
      </w:rPr>
    </w:lvl>
    <w:lvl w:ilvl="2" w:tplc="041C0416">
      <w:start w:val="1"/>
      <w:numFmt w:val="bullet"/>
      <w:lvlText w:val=""/>
      <w:lvlJc w:val="left"/>
      <w:pPr>
        <w:tabs>
          <w:tab w:val="num" w:pos="2160"/>
        </w:tabs>
        <w:ind w:left="2160" w:hanging="360"/>
      </w:pPr>
      <w:rPr>
        <w:rFonts w:ascii="Wingdings" w:hAnsi="Wingdings"/>
      </w:rPr>
    </w:lvl>
    <w:lvl w:ilvl="3" w:tplc="14C642D8">
      <w:start w:val="1"/>
      <w:numFmt w:val="bullet"/>
      <w:lvlText w:val=""/>
      <w:lvlJc w:val="left"/>
      <w:pPr>
        <w:tabs>
          <w:tab w:val="num" w:pos="2880"/>
        </w:tabs>
        <w:ind w:left="2880" w:hanging="360"/>
      </w:pPr>
      <w:rPr>
        <w:rFonts w:ascii="Symbol" w:hAnsi="Symbol"/>
      </w:rPr>
    </w:lvl>
    <w:lvl w:ilvl="4" w:tplc="A730583E">
      <w:start w:val="1"/>
      <w:numFmt w:val="bullet"/>
      <w:lvlText w:val="o"/>
      <w:lvlJc w:val="left"/>
      <w:pPr>
        <w:tabs>
          <w:tab w:val="num" w:pos="3600"/>
        </w:tabs>
        <w:ind w:left="3600" w:hanging="360"/>
      </w:pPr>
      <w:rPr>
        <w:rFonts w:ascii="Courier New" w:hAnsi="Courier New"/>
      </w:rPr>
    </w:lvl>
    <w:lvl w:ilvl="5" w:tplc="C76C2DC4">
      <w:start w:val="1"/>
      <w:numFmt w:val="bullet"/>
      <w:lvlText w:val=""/>
      <w:lvlJc w:val="left"/>
      <w:pPr>
        <w:tabs>
          <w:tab w:val="num" w:pos="4320"/>
        </w:tabs>
        <w:ind w:left="4320" w:hanging="360"/>
      </w:pPr>
      <w:rPr>
        <w:rFonts w:ascii="Wingdings" w:hAnsi="Wingdings"/>
      </w:rPr>
    </w:lvl>
    <w:lvl w:ilvl="6" w:tplc="205CC66A">
      <w:start w:val="1"/>
      <w:numFmt w:val="bullet"/>
      <w:lvlText w:val=""/>
      <w:lvlJc w:val="left"/>
      <w:pPr>
        <w:tabs>
          <w:tab w:val="num" w:pos="5040"/>
        </w:tabs>
        <w:ind w:left="5040" w:hanging="360"/>
      </w:pPr>
      <w:rPr>
        <w:rFonts w:ascii="Symbol" w:hAnsi="Symbol"/>
      </w:rPr>
    </w:lvl>
    <w:lvl w:ilvl="7" w:tplc="69428CDC">
      <w:start w:val="1"/>
      <w:numFmt w:val="bullet"/>
      <w:lvlText w:val="o"/>
      <w:lvlJc w:val="left"/>
      <w:pPr>
        <w:tabs>
          <w:tab w:val="num" w:pos="5760"/>
        </w:tabs>
        <w:ind w:left="5760" w:hanging="360"/>
      </w:pPr>
      <w:rPr>
        <w:rFonts w:ascii="Courier New" w:hAnsi="Courier New"/>
      </w:rPr>
    </w:lvl>
    <w:lvl w:ilvl="8" w:tplc="7ACED58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816A354"/>
    <w:lvl w:ilvl="0" w:tplc="08090005">
      <w:start w:val="1"/>
      <w:numFmt w:val="bullet"/>
      <w:lvlText w:val=""/>
      <w:lvlJc w:val="left"/>
      <w:pPr>
        <w:ind w:left="720" w:hanging="360"/>
      </w:pPr>
      <w:rPr>
        <w:rFonts w:ascii="Wingdings" w:hAnsi="Wingdings" w:hint="default"/>
        <w:sz w:val="22"/>
        <w:szCs w:val="22"/>
      </w:rPr>
    </w:lvl>
    <w:lvl w:ilvl="1" w:tplc="746EFC9A">
      <w:start w:val="1"/>
      <w:numFmt w:val="bullet"/>
      <w:lvlText w:val="o"/>
      <w:lvlJc w:val="left"/>
      <w:pPr>
        <w:tabs>
          <w:tab w:val="num" w:pos="1440"/>
        </w:tabs>
        <w:ind w:left="1440" w:hanging="360"/>
      </w:pPr>
      <w:rPr>
        <w:rFonts w:ascii="Courier New" w:hAnsi="Courier New"/>
      </w:rPr>
    </w:lvl>
    <w:lvl w:ilvl="2" w:tplc="3C10C680">
      <w:start w:val="1"/>
      <w:numFmt w:val="bullet"/>
      <w:lvlText w:val=""/>
      <w:lvlJc w:val="left"/>
      <w:pPr>
        <w:tabs>
          <w:tab w:val="num" w:pos="2160"/>
        </w:tabs>
        <w:ind w:left="2160" w:hanging="360"/>
      </w:pPr>
      <w:rPr>
        <w:rFonts w:ascii="Wingdings" w:hAnsi="Wingdings"/>
      </w:rPr>
    </w:lvl>
    <w:lvl w:ilvl="3" w:tplc="B7581868">
      <w:start w:val="1"/>
      <w:numFmt w:val="bullet"/>
      <w:lvlText w:val=""/>
      <w:lvlJc w:val="left"/>
      <w:pPr>
        <w:tabs>
          <w:tab w:val="num" w:pos="2880"/>
        </w:tabs>
        <w:ind w:left="2880" w:hanging="360"/>
      </w:pPr>
      <w:rPr>
        <w:rFonts w:ascii="Symbol" w:hAnsi="Symbol"/>
      </w:rPr>
    </w:lvl>
    <w:lvl w:ilvl="4" w:tplc="99A0F700">
      <w:start w:val="1"/>
      <w:numFmt w:val="bullet"/>
      <w:lvlText w:val="o"/>
      <w:lvlJc w:val="left"/>
      <w:pPr>
        <w:tabs>
          <w:tab w:val="num" w:pos="3600"/>
        </w:tabs>
        <w:ind w:left="3600" w:hanging="360"/>
      </w:pPr>
      <w:rPr>
        <w:rFonts w:ascii="Courier New" w:hAnsi="Courier New"/>
      </w:rPr>
    </w:lvl>
    <w:lvl w:ilvl="5" w:tplc="5E464064">
      <w:start w:val="1"/>
      <w:numFmt w:val="bullet"/>
      <w:lvlText w:val=""/>
      <w:lvlJc w:val="left"/>
      <w:pPr>
        <w:tabs>
          <w:tab w:val="num" w:pos="4320"/>
        </w:tabs>
        <w:ind w:left="4320" w:hanging="360"/>
      </w:pPr>
      <w:rPr>
        <w:rFonts w:ascii="Wingdings" w:hAnsi="Wingdings"/>
      </w:rPr>
    </w:lvl>
    <w:lvl w:ilvl="6" w:tplc="8E806FBE">
      <w:start w:val="1"/>
      <w:numFmt w:val="bullet"/>
      <w:lvlText w:val=""/>
      <w:lvlJc w:val="left"/>
      <w:pPr>
        <w:tabs>
          <w:tab w:val="num" w:pos="5040"/>
        </w:tabs>
        <w:ind w:left="5040" w:hanging="360"/>
      </w:pPr>
      <w:rPr>
        <w:rFonts w:ascii="Symbol" w:hAnsi="Symbol"/>
      </w:rPr>
    </w:lvl>
    <w:lvl w:ilvl="7" w:tplc="56A0B25C">
      <w:start w:val="1"/>
      <w:numFmt w:val="bullet"/>
      <w:lvlText w:val="o"/>
      <w:lvlJc w:val="left"/>
      <w:pPr>
        <w:tabs>
          <w:tab w:val="num" w:pos="5760"/>
        </w:tabs>
        <w:ind w:left="5760" w:hanging="360"/>
      </w:pPr>
      <w:rPr>
        <w:rFonts w:ascii="Courier New" w:hAnsi="Courier New"/>
      </w:rPr>
    </w:lvl>
    <w:lvl w:ilvl="8" w:tplc="FD1E2A2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BEE7E0"/>
    <w:lvl w:ilvl="0" w:tplc="08090005">
      <w:start w:val="1"/>
      <w:numFmt w:val="bullet"/>
      <w:lvlText w:val=""/>
      <w:lvlJc w:val="left"/>
      <w:pPr>
        <w:ind w:left="720" w:hanging="360"/>
      </w:pPr>
      <w:rPr>
        <w:rFonts w:ascii="Wingdings" w:hAnsi="Wingdings" w:hint="default"/>
        <w:sz w:val="22"/>
        <w:szCs w:val="22"/>
      </w:rPr>
    </w:lvl>
    <w:lvl w:ilvl="1" w:tplc="60B20FA4">
      <w:start w:val="1"/>
      <w:numFmt w:val="bullet"/>
      <w:lvlText w:val="o"/>
      <w:lvlJc w:val="left"/>
      <w:pPr>
        <w:tabs>
          <w:tab w:val="num" w:pos="1440"/>
        </w:tabs>
        <w:ind w:left="1440" w:hanging="360"/>
      </w:pPr>
      <w:rPr>
        <w:rFonts w:ascii="Courier New" w:hAnsi="Courier New"/>
      </w:rPr>
    </w:lvl>
    <w:lvl w:ilvl="2" w:tplc="88E0710E">
      <w:start w:val="1"/>
      <w:numFmt w:val="bullet"/>
      <w:lvlText w:val=""/>
      <w:lvlJc w:val="left"/>
      <w:pPr>
        <w:tabs>
          <w:tab w:val="num" w:pos="2160"/>
        </w:tabs>
        <w:ind w:left="2160" w:hanging="360"/>
      </w:pPr>
      <w:rPr>
        <w:rFonts w:ascii="Wingdings" w:hAnsi="Wingdings"/>
      </w:rPr>
    </w:lvl>
    <w:lvl w:ilvl="3" w:tplc="9FB6B920">
      <w:start w:val="1"/>
      <w:numFmt w:val="bullet"/>
      <w:lvlText w:val=""/>
      <w:lvlJc w:val="left"/>
      <w:pPr>
        <w:tabs>
          <w:tab w:val="num" w:pos="2880"/>
        </w:tabs>
        <w:ind w:left="2880" w:hanging="360"/>
      </w:pPr>
      <w:rPr>
        <w:rFonts w:ascii="Symbol" w:hAnsi="Symbol"/>
      </w:rPr>
    </w:lvl>
    <w:lvl w:ilvl="4" w:tplc="94285EAC">
      <w:start w:val="1"/>
      <w:numFmt w:val="bullet"/>
      <w:lvlText w:val="o"/>
      <w:lvlJc w:val="left"/>
      <w:pPr>
        <w:tabs>
          <w:tab w:val="num" w:pos="3600"/>
        </w:tabs>
        <w:ind w:left="3600" w:hanging="360"/>
      </w:pPr>
      <w:rPr>
        <w:rFonts w:ascii="Courier New" w:hAnsi="Courier New"/>
      </w:rPr>
    </w:lvl>
    <w:lvl w:ilvl="5" w:tplc="7068ACC6">
      <w:start w:val="1"/>
      <w:numFmt w:val="bullet"/>
      <w:lvlText w:val=""/>
      <w:lvlJc w:val="left"/>
      <w:pPr>
        <w:tabs>
          <w:tab w:val="num" w:pos="4320"/>
        </w:tabs>
        <w:ind w:left="4320" w:hanging="360"/>
      </w:pPr>
      <w:rPr>
        <w:rFonts w:ascii="Wingdings" w:hAnsi="Wingdings"/>
      </w:rPr>
    </w:lvl>
    <w:lvl w:ilvl="6" w:tplc="D0FE494C">
      <w:start w:val="1"/>
      <w:numFmt w:val="bullet"/>
      <w:lvlText w:val=""/>
      <w:lvlJc w:val="left"/>
      <w:pPr>
        <w:tabs>
          <w:tab w:val="num" w:pos="5040"/>
        </w:tabs>
        <w:ind w:left="5040" w:hanging="360"/>
      </w:pPr>
      <w:rPr>
        <w:rFonts w:ascii="Symbol" w:hAnsi="Symbol"/>
      </w:rPr>
    </w:lvl>
    <w:lvl w:ilvl="7" w:tplc="3BFA6D7E">
      <w:start w:val="1"/>
      <w:numFmt w:val="bullet"/>
      <w:lvlText w:val="o"/>
      <w:lvlJc w:val="left"/>
      <w:pPr>
        <w:tabs>
          <w:tab w:val="num" w:pos="5760"/>
        </w:tabs>
        <w:ind w:left="5760" w:hanging="360"/>
      </w:pPr>
      <w:rPr>
        <w:rFonts w:ascii="Courier New" w:hAnsi="Courier New"/>
      </w:rPr>
    </w:lvl>
    <w:lvl w:ilvl="8" w:tplc="167A9FB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35BCE2BA"/>
    <w:lvl w:ilvl="0" w:tplc="08090005">
      <w:start w:val="1"/>
      <w:numFmt w:val="bullet"/>
      <w:lvlText w:val=""/>
      <w:lvlJc w:val="left"/>
      <w:pPr>
        <w:ind w:left="720" w:hanging="360"/>
      </w:pPr>
      <w:rPr>
        <w:rFonts w:ascii="Wingdings" w:hAnsi="Wingdings" w:hint="default"/>
        <w:sz w:val="22"/>
        <w:szCs w:val="22"/>
      </w:rPr>
    </w:lvl>
    <w:lvl w:ilvl="1" w:tplc="11EE532A">
      <w:start w:val="1"/>
      <w:numFmt w:val="bullet"/>
      <w:lvlText w:val="o"/>
      <w:lvlJc w:val="left"/>
      <w:pPr>
        <w:tabs>
          <w:tab w:val="num" w:pos="1440"/>
        </w:tabs>
        <w:ind w:left="1440" w:hanging="360"/>
      </w:pPr>
      <w:rPr>
        <w:rFonts w:ascii="Courier New" w:hAnsi="Courier New"/>
      </w:rPr>
    </w:lvl>
    <w:lvl w:ilvl="2" w:tplc="C1E4B916">
      <w:start w:val="1"/>
      <w:numFmt w:val="bullet"/>
      <w:lvlText w:val=""/>
      <w:lvlJc w:val="left"/>
      <w:pPr>
        <w:tabs>
          <w:tab w:val="num" w:pos="2160"/>
        </w:tabs>
        <w:ind w:left="2160" w:hanging="360"/>
      </w:pPr>
      <w:rPr>
        <w:rFonts w:ascii="Wingdings" w:hAnsi="Wingdings"/>
      </w:rPr>
    </w:lvl>
    <w:lvl w:ilvl="3" w:tplc="289647CC">
      <w:start w:val="1"/>
      <w:numFmt w:val="bullet"/>
      <w:lvlText w:val=""/>
      <w:lvlJc w:val="left"/>
      <w:pPr>
        <w:tabs>
          <w:tab w:val="num" w:pos="2880"/>
        </w:tabs>
        <w:ind w:left="2880" w:hanging="360"/>
      </w:pPr>
      <w:rPr>
        <w:rFonts w:ascii="Symbol" w:hAnsi="Symbol"/>
      </w:rPr>
    </w:lvl>
    <w:lvl w:ilvl="4" w:tplc="F216F774">
      <w:start w:val="1"/>
      <w:numFmt w:val="bullet"/>
      <w:lvlText w:val="o"/>
      <w:lvlJc w:val="left"/>
      <w:pPr>
        <w:tabs>
          <w:tab w:val="num" w:pos="3600"/>
        </w:tabs>
        <w:ind w:left="3600" w:hanging="360"/>
      </w:pPr>
      <w:rPr>
        <w:rFonts w:ascii="Courier New" w:hAnsi="Courier New"/>
      </w:rPr>
    </w:lvl>
    <w:lvl w:ilvl="5" w:tplc="B26C5F4A">
      <w:start w:val="1"/>
      <w:numFmt w:val="bullet"/>
      <w:lvlText w:val=""/>
      <w:lvlJc w:val="left"/>
      <w:pPr>
        <w:tabs>
          <w:tab w:val="num" w:pos="4320"/>
        </w:tabs>
        <w:ind w:left="4320" w:hanging="360"/>
      </w:pPr>
      <w:rPr>
        <w:rFonts w:ascii="Wingdings" w:hAnsi="Wingdings"/>
      </w:rPr>
    </w:lvl>
    <w:lvl w:ilvl="6" w:tplc="1DBE6098">
      <w:start w:val="1"/>
      <w:numFmt w:val="bullet"/>
      <w:lvlText w:val=""/>
      <w:lvlJc w:val="left"/>
      <w:pPr>
        <w:tabs>
          <w:tab w:val="num" w:pos="5040"/>
        </w:tabs>
        <w:ind w:left="5040" w:hanging="360"/>
      </w:pPr>
      <w:rPr>
        <w:rFonts w:ascii="Symbol" w:hAnsi="Symbol"/>
      </w:rPr>
    </w:lvl>
    <w:lvl w:ilvl="7" w:tplc="29BC6CD8">
      <w:start w:val="1"/>
      <w:numFmt w:val="bullet"/>
      <w:lvlText w:val="o"/>
      <w:lvlJc w:val="left"/>
      <w:pPr>
        <w:tabs>
          <w:tab w:val="num" w:pos="5760"/>
        </w:tabs>
        <w:ind w:left="5760" w:hanging="360"/>
      </w:pPr>
      <w:rPr>
        <w:rFonts w:ascii="Courier New" w:hAnsi="Courier New"/>
      </w:rPr>
    </w:lvl>
    <w:lvl w:ilvl="8" w:tplc="0524A48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92BCD00C"/>
    <w:lvl w:ilvl="0" w:tplc="08090005">
      <w:start w:val="1"/>
      <w:numFmt w:val="bullet"/>
      <w:lvlText w:val=""/>
      <w:lvlJc w:val="left"/>
      <w:pPr>
        <w:ind w:left="502" w:hanging="360"/>
      </w:pPr>
      <w:rPr>
        <w:rFonts w:ascii="Wingdings" w:hAnsi="Wingdings" w:hint="default"/>
        <w:sz w:val="22"/>
        <w:szCs w:val="22"/>
      </w:rPr>
    </w:lvl>
    <w:lvl w:ilvl="1" w:tplc="09ECEDDC">
      <w:start w:val="1"/>
      <w:numFmt w:val="bullet"/>
      <w:lvlText w:val="o"/>
      <w:lvlJc w:val="left"/>
      <w:pPr>
        <w:tabs>
          <w:tab w:val="num" w:pos="1222"/>
        </w:tabs>
        <w:ind w:left="1222" w:hanging="360"/>
      </w:pPr>
      <w:rPr>
        <w:rFonts w:ascii="Courier New" w:hAnsi="Courier New"/>
      </w:rPr>
    </w:lvl>
    <w:lvl w:ilvl="2" w:tplc="90D6D522">
      <w:start w:val="1"/>
      <w:numFmt w:val="bullet"/>
      <w:lvlText w:val=""/>
      <w:lvlJc w:val="left"/>
      <w:pPr>
        <w:tabs>
          <w:tab w:val="num" w:pos="1942"/>
        </w:tabs>
        <w:ind w:left="1942" w:hanging="360"/>
      </w:pPr>
      <w:rPr>
        <w:rFonts w:ascii="Wingdings" w:hAnsi="Wingdings"/>
      </w:rPr>
    </w:lvl>
    <w:lvl w:ilvl="3" w:tplc="0822449E">
      <w:start w:val="1"/>
      <w:numFmt w:val="bullet"/>
      <w:lvlText w:val=""/>
      <w:lvlJc w:val="left"/>
      <w:pPr>
        <w:tabs>
          <w:tab w:val="num" w:pos="2662"/>
        </w:tabs>
        <w:ind w:left="2662" w:hanging="360"/>
      </w:pPr>
      <w:rPr>
        <w:rFonts w:ascii="Symbol" w:hAnsi="Symbol"/>
      </w:rPr>
    </w:lvl>
    <w:lvl w:ilvl="4" w:tplc="EF702A68">
      <w:start w:val="1"/>
      <w:numFmt w:val="bullet"/>
      <w:lvlText w:val="o"/>
      <w:lvlJc w:val="left"/>
      <w:pPr>
        <w:tabs>
          <w:tab w:val="num" w:pos="3382"/>
        </w:tabs>
        <w:ind w:left="3382" w:hanging="360"/>
      </w:pPr>
      <w:rPr>
        <w:rFonts w:ascii="Courier New" w:hAnsi="Courier New"/>
      </w:rPr>
    </w:lvl>
    <w:lvl w:ilvl="5" w:tplc="1C8A4F06">
      <w:start w:val="1"/>
      <w:numFmt w:val="bullet"/>
      <w:lvlText w:val=""/>
      <w:lvlJc w:val="left"/>
      <w:pPr>
        <w:tabs>
          <w:tab w:val="num" w:pos="4102"/>
        </w:tabs>
        <w:ind w:left="4102" w:hanging="360"/>
      </w:pPr>
      <w:rPr>
        <w:rFonts w:ascii="Wingdings" w:hAnsi="Wingdings"/>
      </w:rPr>
    </w:lvl>
    <w:lvl w:ilvl="6" w:tplc="2DE28318">
      <w:start w:val="1"/>
      <w:numFmt w:val="bullet"/>
      <w:lvlText w:val=""/>
      <w:lvlJc w:val="left"/>
      <w:pPr>
        <w:tabs>
          <w:tab w:val="num" w:pos="4822"/>
        </w:tabs>
        <w:ind w:left="4822" w:hanging="360"/>
      </w:pPr>
      <w:rPr>
        <w:rFonts w:ascii="Symbol" w:hAnsi="Symbol"/>
      </w:rPr>
    </w:lvl>
    <w:lvl w:ilvl="7" w:tplc="A2A8A706">
      <w:start w:val="1"/>
      <w:numFmt w:val="bullet"/>
      <w:lvlText w:val="o"/>
      <w:lvlJc w:val="left"/>
      <w:pPr>
        <w:tabs>
          <w:tab w:val="num" w:pos="5542"/>
        </w:tabs>
        <w:ind w:left="5542" w:hanging="360"/>
      </w:pPr>
      <w:rPr>
        <w:rFonts w:ascii="Courier New" w:hAnsi="Courier New"/>
      </w:rPr>
    </w:lvl>
    <w:lvl w:ilvl="8" w:tplc="3314164E">
      <w:start w:val="1"/>
      <w:numFmt w:val="bullet"/>
      <w:lvlText w:val=""/>
      <w:lvlJc w:val="left"/>
      <w:pPr>
        <w:tabs>
          <w:tab w:val="num" w:pos="6262"/>
        </w:tabs>
        <w:ind w:left="6262" w:hanging="360"/>
      </w:pPr>
      <w:rPr>
        <w:rFonts w:ascii="Wingdings" w:hAnsi="Wingdings"/>
      </w:rPr>
    </w:lvl>
  </w:abstractNum>
  <w:abstractNum w:abstractNumId="7" w15:restartNumberingAfterBreak="0">
    <w:nsid w:val="0000000C"/>
    <w:multiLevelType w:val="hybridMultilevel"/>
    <w:tmpl w:val="26ACE564"/>
    <w:lvl w:ilvl="0" w:tplc="08090005">
      <w:start w:val="1"/>
      <w:numFmt w:val="bullet"/>
      <w:lvlText w:val=""/>
      <w:lvlJc w:val="left"/>
      <w:pPr>
        <w:ind w:left="720" w:hanging="360"/>
      </w:pPr>
      <w:rPr>
        <w:rFonts w:ascii="Wingdings" w:hAnsi="Wingdings" w:hint="default"/>
        <w:sz w:val="22"/>
        <w:szCs w:val="22"/>
      </w:rPr>
    </w:lvl>
    <w:lvl w:ilvl="1" w:tplc="15D4A4D6">
      <w:start w:val="1"/>
      <w:numFmt w:val="bullet"/>
      <w:lvlText w:val="o"/>
      <w:lvlJc w:val="left"/>
      <w:pPr>
        <w:tabs>
          <w:tab w:val="num" w:pos="1440"/>
        </w:tabs>
        <w:ind w:left="1440" w:hanging="360"/>
      </w:pPr>
      <w:rPr>
        <w:rFonts w:ascii="Courier New" w:hAnsi="Courier New"/>
      </w:rPr>
    </w:lvl>
    <w:lvl w:ilvl="2" w:tplc="17965CC4">
      <w:start w:val="1"/>
      <w:numFmt w:val="bullet"/>
      <w:lvlText w:val=""/>
      <w:lvlJc w:val="left"/>
      <w:pPr>
        <w:tabs>
          <w:tab w:val="num" w:pos="2160"/>
        </w:tabs>
        <w:ind w:left="2160" w:hanging="360"/>
      </w:pPr>
      <w:rPr>
        <w:rFonts w:ascii="Wingdings" w:hAnsi="Wingdings"/>
      </w:rPr>
    </w:lvl>
    <w:lvl w:ilvl="3" w:tplc="38F80664">
      <w:start w:val="1"/>
      <w:numFmt w:val="bullet"/>
      <w:lvlText w:val=""/>
      <w:lvlJc w:val="left"/>
      <w:pPr>
        <w:tabs>
          <w:tab w:val="num" w:pos="2880"/>
        </w:tabs>
        <w:ind w:left="2880" w:hanging="360"/>
      </w:pPr>
      <w:rPr>
        <w:rFonts w:ascii="Symbol" w:hAnsi="Symbol"/>
      </w:rPr>
    </w:lvl>
    <w:lvl w:ilvl="4" w:tplc="87B80CDC">
      <w:start w:val="1"/>
      <w:numFmt w:val="bullet"/>
      <w:lvlText w:val="o"/>
      <w:lvlJc w:val="left"/>
      <w:pPr>
        <w:tabs>
          <w:tab w:val="num" w:pos="3600"/>
        </w:tabs>
        <w:ind w:left="3600" w:hanging="360"/>
      </w:pPr>
      <w:rPr>
        <w:rFonts w:ascii="Courier New" w:hAnsi="Courier New"/>
      </w:rPr>
    </w:lvl>
    <w:lvl w:ilvl="5" w:tplc="AAC8578C">
      <w:start w:val="1"/>
      <w:numFmt w:val="bullet"/>
      <w:lvlText w:val=""/>
      <w:lvlJc w:val="left"/>
      <w:pPr>
        <w:tabs>
          <w:tab w:val="num" w:pos="4320"/>
        </w:tabs>
        <w:ind w:left="4320" w:hanging="360"/>
      </w:pPr>
      <w:rPr>
        <w:rFonts w:ascii="Wingdings" w:hAnsi="Wingdings"/>
      </w:rPr>
    </w:lvl>
    <w:lvl w:ilvl="6" w:tplc="01D48694">
      <w:start w:val="1"/>
      <w:numFmt w:val="bullet"/>
      <w:lvlText w:val=""/>
      <w:lvlJc w:val="left"/>
      <w:pPr>
        <w:tabs>
          <w:tab w:val="num" w:pos="5040"/>
        </w:tabs>
        <w:ind w:left="5040" w:hanging="360"/>
      </w:pPr>
      <w:rPr>
        <w:rFonts w:ascii="Symbol" w:hAnsi="Symbol"/>
      </w:rPr>
    </w:lvl>
    <w:lvl w:ilvl="7" w:tplc="64B626EA">
      <w:start w:val="1"/>
      <w:numFmt w:val="bullet"/>
      <w:lvlText w:val="o"/>
      <w:lvlJc w:val="left"/>
      <w:pPr>
        <w:tabs>
          <w:tab w:val="num" w:pos="5760"/>
        </w:tabs>
        <w:ind w:left="5760" w:hanging="360"/>
      </w:pPr>
      <w:rPr>
        <w:rFonts w:ascii="Courier New" w:hAnsi="Courier New"/>
      </w:rPr>
    </w:lvl>
    <w:lvl w:ilvl="8" w:tplc="2886EA42">
      <w:start w:val="1"/>
      <w:numFmt w:val="bullet"/>
      <w:lvlText w:val=""/>
      <w:lvlJc w:val="left"/>
      <w:pPr>
        <w:tabs>
          <w:tab w:val="num" w:pos="6480"/>
        </w:tabs>
        <w:ind w:left="6480" w:hanging="360"/>
      </w:pPr>
      <w:rPr>
        <w:rFonts w:ascii="Wingdings" w:hAnsi="Wingdings"/>
      </w:rPr>
    </w:lvl>
  </w:abstractNum>
  <w:abstractNum w:abstractNumId="8" w15:restartNumberingAfterBreak="0">
    <w:nsid w:val="0000000D"/>
    <w:multiLevelType w:val="hybridMultilevel"/>
    <w:tmpl w:val="EB387276"/>
    <w:lvl w:ilvl="0" w:tplc="08090005">
      <w:start w:val="1"/>
      <w:numFmt w:val="bullet"/>
      <w:lvlText w:val=""/>
      <w:lvlJc w:val="left"/>
      <w:pPr>
        <w:ind w:left="720" w:hanging="360"/>
      </w:pPr>
      <w:rPr>
        <w:rFonts w:ascii="Wingdings" w:hAnsi="Wingdings" w:hint="default"/>
        <w:sz w:val="22"/>
        <w:szCs w:val="22"/>
      </w:rPr>
    </w:lvl>
    <w:lvl w:ilvl="1" w:tplc="364A2524">
      <w:start w:val="1"/>
      <w:numFmt w:val="bullet"/>
      <w:lvlText w:val="o"/>
      <w:lvlJc w:val="left"/>
      <w:pPr>
        <w:tabs>
          <w:tab w:val="num" w:pos="1440"/>
        </w:tabs>
        <w:ind w:left="1440" w:hanging="360"/>
      </w:pPr>
      <w:rPr>
        <w:rFonts w:ascii="Courier New" w:hAnsi="Courier New"/>
      </w:rPr>
    </w:lvl>
    <w:lvl w:ilvl="2" w:tplc="39D88522">
      <w:start w:val="1"/>
      <w:numFmt w:val="bullet"/>
      <w:lvlText w:val=""/>
      <w:lvlJc w:val="left"/>
      <w:pPr>
        <w:tabs>
          <w:tab w:val="num" w:pos="2160"/>
        </w:tabs>
        <w:ind w:left="2160" w:hanging="360"/>
      </w:pPr>
      <w:rPr>
        <w:rFonts w:ascii="Wingdings" w:hAnsi="Wingdings"/>
      </w:rPr>
    </w:lvl>
    <w:lvl w:ilvl="3" w:tplc="E8BC0874">
      <w:start w:val="1"/>
      <w:numFmt w:val="bullet"/>
      <w:lvlText w:val=""/>
      <w:lvlJc w:val="left"/>
      <w:pPr>
        <w:tabs>
          <w:tab w:val="num" w:pos="2880"/>
        </w:tabs>
        <w:ind w:left="2880" w:hanging="360"/>
      </w:pPr>
      <w:rPr>
        <w:rFonts w:ascii="Symbol" w:hAnsi="Symbol"/>
      </w:rPr>
    </w:lvl>
    <w:lvl w:ilvl="4" w:tplc="A95A858C">
      <w:start w:val="1"/>
      <w:numFmt w:val="bullet"/>
      <w:lvlText w:val="o"/>
      <w:lvlJc w:val="left"/>
      <w:pPr>
        <w:tabs>
          <w:tab w:val="num" w:pos="3600"/>
        </w:tabs>
        <w:ind w:left="3600" w:hanging="360"/>
      </w:pPr>
      <w:rPr>
        <w:rFonts w:ascii="Courier New" w:hAnsi="Courier New"/>
      </w:rPr>
    </w:lvl>
    <w:lvl w:ilvl="5" w:tplc="F1B2DE64">
      <w:start w:val="1"/>
      <w:numFmt w:val="bullet"/>
      <w:lvlText w:val=""/>
      <w:lvlJc w:val="left"/>
      <w:pPr>
        <w:tabs>
          <w:tab w:val="num" w:pos="4320"/>
        </w:tabs>
        <w:ind w:left="4320" w:hanging="360"/>
      </w:pPr>
      <w:rPr>
        <w:rFonts w:ascii="Wingdings" w:hAnsi="Wingdings"/>
      </w:rPr>
    </w:lvl>
    <w:lvl w:ilvl="6" w:tplc="33AA5114">
      <w:start w:val="1"/>
      <w:numFmt w:val="bullet"/>
      <w:lvlText w:val=""/>
      <w:lvlJc w:val="left"/>
      <w:pPr>
        <w:tabs>
          <w:tab w:val="num" w:pos="5040"/>
        </w:tabs>
        <w:ind w:left="5040" w:hanging="360"/>
      </w:pPr>
      <w:rPr>
        <w:rFonts w:ascii="Symbol" w:hAnsi="Symbol"/>
      </w:rPr>
    </w:lvl>
    <w:lvl w:ilvl="7" w:tplc="E392EAA2">
      <w:start w:val="1"/>
      <w:numFmt w:val="bullet"/>
      <w:lvlText w:val="o"/>
      <w:lvlJc w:val="left"/>
      <w:pPr>
        <w:tabs>
          <w:tab w:val="num" w:pos="5760"/>
        </w:tabs>
        <w:ind w:left="5760" w:hanging="360"/>
      </w:pPr>
      <w:rPr>
        <w:rFonts w:ascii="Courier New" w:hAnsi="Courier New"/>
      </w:rPr>
    </w:lvl>
    <w:lvl w:ilvl="8" w:tplc="F20AFCFC">
      <w:start w:val="1"/>
      <w:numFmt w:val="bullet"/>
      <w:lvlText w:val=""/>
      <w:lvlJc w:val="left"/>
      <w:pPr>
        <w:tabs>
          <w:tab w:val="num" w:pos="6480"/>
        </w:tabs>
        <w:ind w:left="6480" w:hanging="360"/>
      </w:pPr>
      <w:rPr>
        <w:rFonts w:ascii="Wingdings" w:hAnsi="Wingdings"/>
      </w:rPr>
    </w:lvl>
  </w:abstractNum>
  <w:abstractNum w:abstractNumId="9" w15:restartNumberingAfterBreak="0">
    <w:nsid w:val="00000014"/>
    <w:multiLevelType w:val="hybridMultilevel"/>
    <w:tmpl w:val="D8721D2E"/>
    <w:lvl w:ilvl="0" w:tplc="08090005">
      <w:start w:val="1"/>
      <w:numFmt w:val="bullet"/>
      <w:lvlText w:val=""/>
      <w:lvlJc w:val="left"/>
      <w:pPr>
        <w:ind w:left="720" w:hanging="360"/>
      </w:pPr>
      <w:rPr>
        <w:rFonts w:ascii="Wingdings" w:hAnsi="Wingdings" w:hint="default"/>
        <w:sz w:val="22"/>
        <w:szCs w:val="22"/>
      </w:rPr>
    </w:lvl>
    <w:lvl w:ilvl="1" w:tplc="655CFF2A">
      <w:start w:val="1"/>
      <w:numFmt w:val="bullet"/>
      <w:lvlText w:val="o"/>
      <w:lvlJc w:val="left"/>
      <w:pPr>
        <w:tabs>
          <w:tab w:val="num" w:pos="1440"/>
        </w:tabs>
        <w:ind w:left="1440" w:hanging="360"/>
      </w:pPr>
      <w:rPr>
        <w:rFonts w:ascii="Courier New" w:hAnsi="Courier New"/>
      </w:rPr>
    </w:lvl>
    <w:lvl w:ilvl="2" w:tplc="994C8420">
      <w:start w:val="1"/>
      <w:numFmt w:val="bullet"/>
      <w:lvlText w:val=""/>
      <w:lvlJc w:val="left"/>
      <w:pPr>
        <w:tabs>
          <w:tab w:val="num" w:pos="2160"/>
        </w:tabs>
        <w:ind w:left="2160" w:hanging="360"/>
      </w:pPr>
      <w:rPr>
        <w:rFonts w:ascii="Wingdings" w:hAnsi="Wingdings"/>
      </w:rPr>
    </w:lvl>
    <w:lvl w:ilvl="3" w:tplc="25384408">
      <w:start w:val="1"/>
      <w:numFmt w:val="bullet"/>
      <w:lvlText w:val=""/>
      <w:lvlJc w:val="left"/>
      <w:pPr>
        <w:tabs>
          <w:tab w:val="num" w:pos="2880"/>
        </w:tabs>
        <w:ind w:left="2880" w:hanging="360"/>
      </w:pPr>
      <w:rPr>
        <w:rFonts w:ascii="Symbol" w:hAnsi="Symbol"/>
      </w:rPr>
    </w:lvl>
    <w:lvl w:ilvl="4" w:tplc="746A63EC">
      <w:start w:val="1"/>
      <w:numFmt w:val="bullet"/>
      <w:lvlText w:val="o"/>
      <w:lvlJc w:val="left"/>
      <w:pPr>
        <w:tabs>
          <w:tab w:val="num" w:pos="3600"/>
        </w:tabs>
        <w:ind w:left="3600" w:hanging="360"/>
      </w:pPr>
      <w:rPr>
        <w:rFonts w:ascii="Courier New" w:hAnsi="Courier New"/>
      </w:rPr>
    </w:lvl>
    <w:lvl w:ilvl="5" w:tplc="E46CA3E6">
      <w:start w:val="1"/>
      <w:numFmt w:val="bullet"/>
      <w:lvlText w:val=""/>
      <w:lvlJc w:val="left"/>
      <w:pPr>
        <w:tabs>
          <w:tab w:val="num" w:pos="4320"/>
        </w:tabs>
        <w:ind w:left="4320" w:hanging="360"/>
      </w:pPr>
      <w:rPr>
        <w:rFonts w:ascii="Wingdings" w:hAnsi="Wingdings"/>
      </w:rPr>
    </w:lvl>
    <w:lvl w:ilvl="6" w:tplc="260CE8B2">
      <w:start w:val="1"/>
      <w:numFmt w:val="bullet"/>
      <w:lvlText w:val=""/>
      <w:lvlJc w:val="left"/>
      <w:pPr>
        <w:tabs>
          <w:tab w:val="num" w:pos="5040"/>
        </w:tabs>
        <w:ind w:left="5040" w:hanging="360"/>
      </w:pPr>
      <w:rPr>
        <w:rFonts w:ascii="Symbol" w:hAnsi="Symbol"/>
      </w:rPr>
    </w:lvl>
    <w:lvl w:ilvl="7" w:tplc="B0009594">
      <w:start w:val="1"/>
      <w:numFmt w:val="bullet"/>
      <w:lvlText w:val="o"/>
      <w:lvlJc w:val="left"/>
      <w:pPr>
        <w:tabs>
          <w:tab w:val="num" w:pos="5760"/>
        </w:tabs>
        <w:ind w:left="5760" w:hanging="360"/>
      </w:pPr>
      <w:rPr>
        <w:rFonts w:ascii="Courier New" w:hAnsi="Courier New"/>
      </w:rPr>
    </w:lvl>
    <w:lvl w:ilvl="8" w:tplc="D02486A6">
      <w:start w:val="1"/>
      <w:numFmt w:val="bullet"/>
      <w:lvlText w:val=""/>
      <w:lvlJc w:val="left"/>
      <w:pPr>
        <w:tabs>
          <w:tab w:val="num" w:pos="6480"/>
        </w:tabs>
        <w:ind w:left="6480" w:hanging="360"/>
      </w:pPr>
      <w:rPr>
        <w:rFonts w:ascii="Wingdings" w:hAnsi="Wingdings"/>
      </w:rPr>
    </w:lvl>
  </w:abstractNum>
  <w:abstractNum w:abstractNumId="10" w15:restartNumberingAfterBreak="0">
    <w:nsid w:val="001D0729"/>
    <w:multiLevelType w:val="hybridMultilevel"/>
    <w:tmpl w:val="2F6A3BE6"/>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2DF6384"/>
    <w:multiLevelType w:val="hybridMultilevel"/>
    <w:tmpl w:val="04CE95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0AE51F9C"/>
    <w:multiLevelType w:val="hybridMultilevel"/>
    <w:tmpl w:val="ACFEFD4A"/>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0B416A72"/>
    <w:multiLevelType w:val="hybridMultilevel"/>
    <w:tmpl w:val="E68C143C"/>
    <w:lvl w:ilvl="0" w:tplc="08090005">
      <w:start w:val="1"/>
      <w:numFmt w:val="bullet"/>
      <w:lvlText w:val=""/>
      <w:lvlJc w:val="left"/>
      <w:pPr>
        <w:ind w:left="799" w:hanging="360"/>
      </w:pPr>
      <w:rPr>
        <w:rFonts w:ascii="Wingdings" w:hAnsi="Wingdings"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5" w15:restartNumberingAfterBreak="0">
    <w:nsid w:val="0B723869"/>
    <w:multiLevelType w:val="hybridMultilevel"/>
    <w:tmpl w:val="A06619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B80663F"/>
    <w:multiLevelType w:val="hybridMultilevel"/>
    <w:tmpl w:val="69C88C46"/>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0E1F77A2"/>
    <w:multiLevelType w:val="hybridMultilevel"/>
    <w:tmpl w:val="07AEE0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0455B78"/>
    <w:multiLevelType w:val="hybridMultilevel"/>
    <w:tmpl w:val="80665A8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14692FFA"/>
    <w:multiLevelType w:val="hybridMultilevel"/>
    <w:tmpl w:val="A8F086CA"/>
    <w:lvl w:ilvl="0" w:tplc="08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4955A3A"/>
    <w:multiLevelType w:val="hybridMultilevel"/>
    <w:tmpl w:val="0CA42D9A"/>
    <w:lvl w:ilvl="0" w:tplc="828E058C">
      <w:start w:val="7"/>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163A5872"/>
    <w:multiLevelType w:val="hybridMultilevel"/>
    <w:tmpl w:val="C0F0302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173E5EEE"/>
    <w:multiLevelType w:val="hybridMultilevel"/>
    <w:tmpl w:val="A170F078"/>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17D275B5"/>
    <w:multiLevelType w:val="hybridMultilevel"/>
    <w:tmpl w:val="098452F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1AA57228"/>
    <w:multiLevelType w:val="hybridMultilevel"/>
    <w:tmpl w:val="38DCA9A8"/>
    <w:lvl w:ilvl="0" w:tplc="08090005">
      <w:start w:val="1"/>
      <w:numFmt w:val="bullet"/>
      <w:lvlText w:val=""/>
      <w:lvlJc w:val="left"/>
      <w:pPr>
        <w:ind w:left="734" w:hanging="360"/>
      </w:pPr>
      <w:rPr>
        <w:rFonts w:ascii="Wingdings" w:hAnsi="Wingdings"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6" w15:restartNumberingAfterBreak="0">
    <w:nsid w:val="1C953553"/>
    <w:multiLevelType w:val="hybridMultilevel"/>
    <w:tmpl w:val="814CD7C2"/>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1CF81382"/>
    <w:multiLevelType w:val="hybridMultilevel"/>
    <w:tmpl w:val="B21208D6"/>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1D8247D9"/>
    <w:multiLevelType w:val="hybridMultilevel"/>
    <w:tmpl w:val="F2B222F4"/>
    <w:lvl w:ilvl="0" w:tplc="0809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24E8059B"/>
    <w:multiLevelType w:val="hybridMultilevel"/>
    <w:tmpl w:val="C0D0648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834811"/>
    <w:multiLevelType w:val="hybridMultilevel"/>
    <w:tmpl w:val="0FBE622A"/>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1" w15:restartNumberingAfterBreak="0">
    <w:nsid w:val="25B6616F"/>
    <w:multiLevelType w:val="hybridMultilevel"/>
    <w:tmpl w:val="95685EBC"/>
    <w:lvl w:ilvl="0" w:tplc="08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6CC084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96E7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6EC3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B608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A21E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6EEB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EC8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06FA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5E906BE"/>
    <w:multiLevelType w:val="hybridMultilevel"/>
    <w:tmpl w:val="60E6C88E"/>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262D47C8"/>
    <w:multiLevelType w:val="hybridMultilevel"/>
    <w:tmpl w:val="B524AA66"/>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4" w15:restartNumberingAfterBreak="0">
    <w:nsid w:val="28186AC0"/>
    <w:multiLevelType w:val="hybridMultilevel"/>
    <w:tmpl w:val="CAEE9BB2"/>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291A0231"/>
    <w:multiLevelType w:val="hybridMultilevel"/>
    <w:tmpl w:val="BFD286D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2927048B"/>
    <w:multiLevelType w:val="hybridMultilevel"/>
    <w:tmpl w:val="F88E03F4"/>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2DA549F2"/>
    <w:multiLevelType w:val="hybridMultilevel"/>
    <w:tmpl w:val="BB82E750"/>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F8F3854"/>
    <w:multiLevelType w:val="hybridMultilevel"/>
    <w:tmpl w:val="54D293A4"/>
    <w:lvl w:ilvl="0" w:tplc="08090005">
      <w:start w:val="1"/>
      <w:numFmt w:val="bullet"/>
      <w:lvlText w:val=""/>
      <w:lvlJc w:val="left"/>
      <w:pPr>
        <w:ind w:left="700" w:hanging="360"/>
      </w:pPr>
      <w:rPr>
        <w:rFonts w:ascii="Wingdings" w:hAnsi="Wingdings"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9" w15:restartNumberingAfterBreak="0">
    <w:nsid w:val="2FAF1210"/>
    <w:multiLevelType w:val="hybridMultilevel"/>
    <w:tmpl w:val="FA9272D4"/>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0" w15:restartNumberingAfterBreak="0">
    <w:nsid w:val="303406F4"/>
    <w:multiLevelType w:val="hybridMultilevel"/>
    <w:tmpl w:val="1868938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1" w15:restartNumberingAfterBreak="0">
    <w:nsid w:val="30B138DC"/>
    <w:multiLevelType w:val="hybridMultilevel"/>
    <w:tmpl w:val="5508A51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2" w15:restartNumberingAfterBreak="0">
    <w:nsid w:val="313B534A"/>
    <w:multiLevelType w:val="hybridMultilevel"/>
    <w:tmpl w:val="372E3DEE"/>
    <w:lvl w:ilvl="0" w:tplc="08090005">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43" w15:restartNumberingAfterBreak="0">
    <w:nsid w:val="343E7666"/>
    <w:multiLevelType w:val="hybridMultilevel"/>
    <w:tmpl w:val="BB04FD2A"/>
    <w:lvl w:ilvl="0" w:tplc="08090005">
      <w:start w:val="1"/>
      <w:numFmt w:val="bullet"/>
      <w:lvlText w:val=""/>
      <w:lvlJc w:val="left"/>
      <w:pPr>
        <w:ind w:left="530" w:hanging="360"/>
      </w:pPr>
      <w:rPr>
        <w:rFonts w:ascii="Wingdings" w:hAnsi="Wingdings"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44" w15:restartNumberingAfterBreak="0">
    <w:nsid w:val="397212C9"/>
    <w:multiLevelType w:val="hybridMultilevel"/>
    <w:tmpl w:val="743A59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3B171F5C"/>
    <w:multiLevelType w:val="hybridMultilevel"/>
    <w:tmpl w:val="70D89A4C"/>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6" w15:restartNumberingAfterBreak="0">
    <w:nsid w:val="3B5A25AF"/>
    <w:multiLevelType w:val="hybridMultilevel"/>
    <w:tmpl w:val="B4FCC0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3B602267"/>
    <w:multiLevelType w:val="hybridMultilevel"/>
    <w:tmpl w:val="8FFE6D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FEC6F28"/>
    <w:multiLevelType w:val="hybridMultilevel"/>
    <w:tmpl w:val="882A3C0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9" w15:restartNumberingAfterBreak="0">
    <w:nsid w:val="400837F3"/>
    <w:multiLevelType w:val="hybridMultilevel"/>
    <w:tmpl w:val="EDCC387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21B4FA7"/>
    <w:multiLevelType w:val="hybridMultilevel"/>
    <w:tmpl w:val="FAF8AB7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23F2886"/>
    <w:multiLevelType w:val="multilevel"/>
    <w:tmpl w:val="97E21E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2AD1CBF"/>
    <w:multiLevelType w:val="hybridMultilevel"/>
    <w:tmpl w:val="F3D609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F44FA4"/>
    <w:multiLevelType w:val="hybridMultilevel"/>
    <w:tmpl w:val="C0040706"/>
    <w:lvl w:ilvl="0" w:tplc="08090005">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06739A"/>
    <w:multiLevelType w:val="hybridMultilevel"/>
    <w:tmpl w:val="CE485D0E"/>
    <w:lvl w:ilvl="0" w:tplc="08090005">
      <w:start w:val="1"/>
      <w:numFmt w:val="bullet"/>
      <w:lvlText w:val=""/>
      <w:lvlJc w:val="left"/>
      <w:pPr>
        <w:ind w:left="73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34B5FDA"/>
    <w:multiLevelType w:val="hybridMultilevel"/>
    <w:tmpl w:val="80A01A08"/>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6" w15:restartNumberingAfterBreak="0">
    <w:nsid w:val="43B52E9F"/>
    <w:multiLevelType w:val="hybridMultilevel"/>
    <w:tmpl w:val="2CAAF3D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44C51BD"/>
    <w:multiLevelType w:val="hybridMultilevel"/>
    <w:tmpl w:val="A0B81E6A"/>
    <w:lvl w:ilvl="0" w:tplc="08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7CE5EB8"/>
    <w:multiLevelType w:val="multilevel"/>
    <w:tmpl w:val="CE2E63C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E6706CF"/>
    <w:multiLevelType w:val="hybridMultilevel"/>
    <w:tmpl w:val="62F4B560"/>
    <w:lvl w:ilvl="0" w:tplc="08090005">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0" w15:restartNumberingAfterBreak="0">
    <w:nsid w:val="4EC642D7"/>
    <w:multiLevelType w:val="hybridMultilevel"/>
    <w:tmpl w:val="A9EA25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42A0F70"/>
    <w:multiLevelType w:val="hybridMultilevel"/>
    <w:tmpl w:val="75D62D2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47A0428"/>
    <w:multiLevelType w:val="hybridMultilevel"/>
    <w:tmpl w:val="AE4AD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52E0CF5"/>
    <w:multiLevelType w:val="hybridMultilevel"/>
    <w:tmpl w:val="CBF2972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4" w15:restartNumberingAfterBreak="0">
    <w:nsid w:val="597F2ED0"/>
    <w:multiLevelType w:val="hybridMultilevel"/>
    <w:tmpl w:val="475E6C9E"/>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5" w15:restartNumberingAfterBreak="0">
    <w:nsid w:val="627E40FC"/>
    <w:multiLevelType w:val="hybridMultilevel"/>
    <w:tmpl w:val="8E9ED8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4211CD"/>
    <w:multiLevelType w:val="hybridMultilevel"/>
    <w:tmpl w:val="208270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801421C"/>
    <w:multiLevelType w:val="hybridMultilevel"/>
    <w:tmpl w:val="4F386B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88748DE"/>
    <w:multiLevelType w:val="hybridMultilevel"/>
    <w:tmpl w:val="82B6F30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9551E12"/>
    <w:multiLevelType w:val="hybridMultilevel"/>
    <w:tmpl w:val="E7044528"/>
    <w:lvl w:ilvl="0" w:tplc="0809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0" w15:restartNumberingAfterBreak="0">
    <w:nsid w:val="696768B7"/>
    <w:multiLevelType w:val="hybridMultilevel"/>
    <w:tmpl w:val="352E9D90"/>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1" w15:restartNumberingAfterBreak="0">
    <w:nsid w:val="69913C18"/>
    <w:multiLevelType w:val="hybridMultilevel"/>
    <w:tmpl w:val="1E40F85C"/>
    <w:lvl w:ilvl="0" w:tplc="08090005">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72" w15:restartNumberingAfterBreak="0">
    <w:nsid w:val="69A93C5A"/>
    <w:multiLevelType w:val="hybridMultilevel"/>
    <w:tmpl w:val="6FE4EC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A225C58"/>
    <w:multiLevelType w:val="hybridMultilevel"/>
    <w:tmpl w:val="DD409F92"/>
    <w:lvl w:ilvl="0" w:tplc="08090005">
      <w:start w:val="1"/>
      <w:numFmt w:val="bullet"/>
      <w:lvlText w:val=""/>
      <w:lvlJc w:val="left"/>
      <w:pPr>
        <w:ind w:left="799" w:hanging="360"/>
      </w:pPr>
      <w:rPr>
        <w:rFonts w:ascii="Wingdings" w:hAnsi="Wingdings"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74" w15:restartNumberingAfterBreak="0">
    <w:nsid w:val="6A964C73"/>
    <w:multiLevelType w:val="hybridMultilevel"/>
    <w:tmpl w:val="4490DC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71144F39"/>
    <w:multiLevelType w:val="hybridMultilevel"/>
    <w:tmpl w:val="A5C28B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5405E8F"/>
    <w:multiLevelType w:val="hybridMultilevel"/>
    <w:tmpl w:val="11401D5C"/>
    <w:lvl w:ilvl="0" w:tplc="08090005">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77" w15:restartNumberingAfterBreak="0">
    <w:nsid w:val="755622D6"/>
    <w:multiLevelType w:val="hybridMultilevel"/>
    <w:tmpl w:val="A14C914C"/>
    <w:lvl w:ilvl="0" w:tplc="08090005">
      <w:start w:val="1"/>
      <w:numFmt w:val="bullet"/>
      <w:lvlText w:val=""/>
      <w:lvlJc w:val="left"/>
      <w:pPr>
        <w:ind w:left="720" w:hanging="360"/>
      </w:pPr>
      <w:rPr>
        <w:rFonts w:ascii="Wingdings" w:hAnsi="Wingdings" w:hint="default"/>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8" w15:restartNumberingAfterBreak="0">
    <w:nsid w:val="758C5987"/>
    <w:multiLevelType w:val="hybridMultilevel"/>
    <w:tmpl w:val="E9A296E6"/>
    <w:lvl w:ilvl="0" w:tplc="08090005">
      <w:start w:val="1"/>
      <w:numFmt w:val="bullet"/>
      <w:lvlText w:val=""/>
      <w:lvlJc w:val="left"/>
      <w:pPr>
        <w:ind w:left="720" w:hanging="360"/>
      </w:pPr>
      <w:rPr>
        <w:rFonts w:ascii="Wingdings" w:hAnsi="Wingdings" w:hint="default"/>
        <w:sz w:val="22"/>
        <w:szCs w:val="22"/>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9" w15:restartNumberingAfterBreak="0">
    <w:nsid w:val="760D168C"/>
    <w:multiLevelType w:val="hybridMultilevel"/>
    <w:tmpl w:val="81F4E1FE"/>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80" w15:restartNumberingAfterBreak="0">
    <w:nsid w:val="76D21B9D"/>
    <w:multiLevelType w:val="hybridMultilevel"/>
    <w:tmpl w:val="3BFEFA0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7715326D"/>
    <w:multiLevelType w:val="hybridMultilevel"/>
    <w:tmpl w:val="05E437B6"/>
    <w:lvl w:ilvl="0" w:tplc="08090005">
      <w:start w:val="1"/>
      <w:numFmt w:val="bullet"/>
      <w:lvlText w:val=""/>
      <w:lvlJc w:val="left"/>
      <w:pPr>
        <w:ind w:left="502" w:hanging="360"/>
      </w:pPr>
      <w:rPr>
        <w:rFonts w:ascii="Wingdings" w:hAnsi="Wingdings" w:hint="default"/>
        <w:sz w:val="22"/>
        <w:szCs w:val="22"/>
      </w:rPr>
    </w:lvl>
    <w:lvl w:ilvl="1" w:tplc="FFFFFFFF">
      <w:start w:val="1"/>
      <w:numFmt w:val="bullet"/>
      <w:lvlText w:val="o"/>
      <w:lvlJc w:val="left"/>
      <w:pPr>
        <w:tabs>
          <w:tab w:val="num" w:pos="1222"/>
        </w:tabs>
        <w:ind w:left="1222" w:hanging="360"/>
      </w:pPr>
      <w:rPr>
        <w:rFonts w:ascii="Courier New" w:hAnsi="Courier New"/>
      </w:rPr>
    </w:lvl>
    <w:lvl w:ilvl="2" w:tplc="FFFFFFFF">
      <w:start w:val="1"/>
      <w:numFmt w:val="bullet"/>
      <w:lvlText w:val=""/>
      <w:lvlJc w:val="left"/>
      <w:pPr>
        <w:tabs>
          <w:tab w:val="num" w:pos="1942"/>
        </w:tabs>
        <w:ind w:left="1942" w:hanging="360"/>
      </w:pPr>
      <w:rPr>
        <w:rFonts w:ascii="Wingdings" w:hAnsi="Wingdings"/>
      </w:rPr>
    </w:lvl>
    <w:lvl w:ilvl="3" w:tplc="FFFFFFFF">
      <w:start w:val="1"/>
      <w:numFmt w:val="bullet"/>
      <w:lvlText w:val=""/>
      <w:lvlJc w:val="left"/>
      <w:pPr>
        <w:tabs>
          <w:tab w:val="num" w:pos="2662"/>
        </w:tabs>
        <w:ind w:left="2662" w:hanging="360"/>
      </w:pPr>
      <w:rPr>
        <w:rFonts w:ascii="Symbol" w:hAnsi="Symbol"/>
      </w:rPr>
    </w:lvl>
    <w:lvl w:ilvl="4" w:tplc="FFFFFFFF">
      <w:start w:val="1"/>
      <w:numFmt w:val="bullet"/>
      <w:lvlText w:val="o"/>
      <w:lvlJc w:val="left"/>
      <w:pPr>
        <w:tabs>
          <w:tab w:val="num" w:pos="3382"/>
        </w:tabs>
        <w:ind w:left="3382" w:hanging="360"/>
      </w:pPr>
      <w:rPr>
        <w:rFonts w:ascii="Courier New" w:hAnsi="Courier New"/>
      </w:rPr>
    </w:lvl>
    <w:lvl w:ilvl="5" w:tplc="FFFFFFFF">
      <w:start w:val="1"/>
      <w:numFmt w:val="bullet"/>
      <w:lvlText w:val=""/>
      <w:lvlJc w:val="left"/>
      <w:pPr>
        <w:tabs>
          <w:tab w:val="num" w:pos="4102"/>
        </w:tabs>
        <w:ind w:left="4102" w:hanging="360"/>
      </w:pPr>
      <w:rPr>
        <w:rFonts w:ascii="Wingdings" w:hAnsi="Wingdings"/>
      </w:rPr>
    </w:lvl>
    <w:lvl w:ilvl="6" w:tplc="FFFFFFFF">
      <w:start w:val="1"/>
      <w:numFmt w:val="bullet"/>
      <w:lvlText w:val=""/>
      <w:lvlJc w:val="left"/>
      <w:pPr>
        <w:tabs>
          <w:tab w:val="num" w:pos="4822"/>
        </w:tabs>
        <w:ind w:left="4822" w:hanging="360"/>
      </w:pPr>
      <w:rPr>
        <w:rFonts w:ascii="Symbol" w:hAnsi="Symbol"/>
      </w:rPr>
    </w:lvl>
    <w:lvl w:ilvl="7" w:tplc="FFFFFFFF">
      <w:start w:val="1"/>
      <w:numFmt w:val="bullet"/>
      <w:lvlText w:val="o"/>
      <w:lvlJc w:val="left"/>
      <w:pPr>
        <w:tabs>
          <w:tab w:val="num" w:pos="5542"/>
        </w:tabs>
        <w:ind w:left="5542" w:hanging="360"/>
      </w:pPr>
      <w:rPr>
        <w:rFonts w:ascii="Courier New" w:hAnsi="Courier New"/>
      </w:rPr>
    </w:lvl>
    <w:lvl w:ilvl="8" w:tplc="FFFFFFFF">
      <w:start w:val="1"/>
      <w:numFmt w:val="bullet"/>
      <w:lvlText w:val=""/>
      <w:lvlJc w:val="left"/>
      <w:pPr>
        <w:tabs>
          <w:tab w:val="num" w:pos="6262"/>
        </w:tabs>
        <w:ind w:left="6262" w:hanging="360"/>
      </w:pPr>
      <w:rPr>
        <w:rFonts w:ascii="Wingdings" w:hAnsi="Wingdings"/>
      </w:rPr>
    </w:lvl>
  </w:abstractNum>
  <w:abstractNum w:abstractNumId="82" w15:restartNumberingAfterBreak="0">
    <w:nsid w:val="7722143A"/>
    <w:multiLevelType w:val="hybridMultilevel"/>
    <w:tmpl w:val="70CCE220"/>
    <w:lvl w:ilvl="0" w:tplc="0809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ascii="Symbol" w:hAnsi="Symbol" w:hint="default"/>
        <w:color w:val="auto"/>
        <w:sz w:val="20"/>
        <w:szCs w:val="20"/>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3"/>
  </w:num>
  <w:num w:numId="2">
    <w:abstractNumId w:val="72"/>
  </w:num>
  <w:num w:numId="3">
    <w:abstractNumId w:val="31"/>
  </w:num>
  <w:num w:numId="4">
    <w:abstractNumId w:val="75"/>
  </w:num>
  <w:num w:numId="5">
    <w:abstractNumId w:val="25"/>
  </w:num>
  <w:num w:numId="6">
    <w:abstractNumId w:val="82"/>
  </w:num>
  <w:num w:numId="7">
    <w:abstractNumId w:val="62"/>
  </w:num>
  <w:num w:numId="8">
    <w:abstractNumId w:val="83"/>
  </w:num>
  <w:num w:numId="9">
    <w:abstractNumId w:val="12"/>
  </w:num>
  <w:num w:numId="10">
    <w:abstractNumId w:val="38"/>
  </w:num>
  <w:num w:numId="11">
    <w:abstractNumId w:val="58"/>
  </w:num>
  <w:num w:numId="12">
    <w:abstractNumId w:val="17"/>
  </w:num>
  <w:num w:numId="13">
    <w:abstractNumId w:val="49"/>
  </w:num>
  <w:num w:numId="14">
    <w:abstractNumId w:val="46"/>
  </w:num>
  <w:num w:numId="15">
    <w:abstractNumId w:val="67"/>
  </w:num>
  <w:num w:numId="16">
    <w:abstractNumId w:val="44"/>
  </w:num>
  <w:num w:numId="17">
    <w:abstractNumId w:val="60"/>
  </w:num>
  <w:num w:numId="18">
    <w:abstractNumId w:val="68"/>
  </w:num>
  <w:num w:numId="19">
    <w:abstractNumId w:val="43"/>
  </w:num>
  <w:num w:numId="20">
    <w:abstractNumId w:val="4"/>
  </w:num>
  <w:num w:numId="21">
    <w:abstractNumId w:val="6"/>
  </w:num>
  <w:num w:numId="22">
    <w:abstractNumId w:val="0"/>
  </w:num>
  <w:num w:numId="23">
    <w:abstractNumId w:val="1"/>
  </w:num>
  <w:num w:numId="24">
    <w:abstractNumId w:val="2"/>
  </w:num>
  <w:num w:numId="25">
    <w:abstractNumId w:val="3"/>
  </w:num>
  <w:num w:numId="26">
    <w:abstractNumId w:val="5"/>
  </w:num>
  <w:num w:numId="27">
    <w:abstractNumId w:val="7"/>
  </w:num>
  <w:num w:numId="28">
    <w:abstractNumId w:val="8"/>
  </w:num>
  <w:num w:numId="29">
    <w:abstractNumId w:val="9"/>
  </w:num>
  <w:num w:numId="30">
    <w:abstractNumId w:val="32"/>
  </w:num>
  <w:num w:numId="31">
    <w:abstractNumId w:val="36"/>
  </w:num>
  <w:num w:numId="32">
    <w:abstractNumId w:val="18"/>
  </w:num>
  <w:num w:numId="33">
    <w:abstractNumId w:val="13"/>
  </w:num>
  <w:num w:numId="34">
    <w:abstractNumId w:val="59"/>
  </w:num>
  <w:num w:numId="35">
    <w:abstractNumId w:val="28"/>
  </w:num>
  <w:num w:numId="36">
    <w:abstractNumId w:val="34"/>
  </w:num>
  <w:num w:numId="37">
    <w:abstractNumId w:val="57"/>
  </w:num>
  <w:num w:numId="38">
    <w:abstractNumId w:val="42"/>
  </w:num>
  <w:num w:numId="39">
    <w:abstractNumId w:val="56"/>
  </w:num>
  <w:num w:numId="40">
    <w:abstractNumId w:val="65"/>
  </w:num>
  <w:num w:numId="41">
    <w:abstractNumId w:val="76"/>
  </w:num>
  <w:num w:numId="42">
    <w:abstractNumId w:val="69"/>
  </w:num>
  <w:num w:numId="43">
    <w:abstractNumId w:val="15"/>
  </w:num>
  <w:num w:numId="44">
    <w:abstractNumId w:val="29"/>
  </w:num>
  <w:num w:numId="45">
    <w:abstractNumId w:val="24"/>
  </w:num>
  <w:num w:numId="46">
    <w:abstractNumId w:val="20"/>
  </w:num>
  <w:num w:numId="47">
    <w:abstractNumId w:val="47"/>
  </w:num>
  <w:num w:numId="48">
    <w:abstractNumId w:val="61"/>
  </w:num>
  <w:num w:numId="49">
    <w:abstractNumId w:val="71"/>
  </w:num>
  <w:num w:numId="50">
    <w:abstractNumId w:val="27"/>
  </w:num>
  <w:num w:numId="51">
    <w:abstractNumId w:val="73"/>
  </w:num>
  <w:num w:numId="52">
    <w:abstractNumId w:val="14"/>
  </w:num>
  <w:num w:numId="53">
    <w:abstractNumId w:val="39"/>
  </w:num>
  <w:num w:numId="54">
    <w:abstractNumId w:val="30"/>
  </w:num>
  <w:num w:numId="55">
    <w:abstractNumId w:val="35"/>
  </w:num>
  <w:num w:numId="56">
    <w:abstractNumId w:val="23"/>
  </w:num>
  <w:num w:numId="57">
    <w:abstractNumId w:val="81"/>
  </w:num>
  <w:num w:numId="58">
    <w:abstractNumId w:val="26"/>
  </w:num>
  <w:num w:numId="59">
    <w:abstractNumId w:val="16"/>
  </w:num>
  <w:num w:numId="60">
    <w:abstractNumId w:val="22"/>
  </w:num>
  <w:num w:numId="61">
    <w:abstractNumId w:val="78"/>
  </w:num>
  <w:num w:numId="62">
    <w:abstractNumId w:val="64"/>
  </w:num>
  <w:num w:numId="63">
    <w:abstractNumId w:val="55"/>
  </w:num>
  <w:num w:numId="64">
    <w:abstractNumId w:val="19"/>
  </w:num>
  <w:num w:numId="65">
    <w:abstractNumId w:val="41"/>
  </w:num>
  <w:num w:numId="66">
    <w:abstractNumId w:val="48"/>
  </w:num>
  <w:num w:numId="67">
    <w:abstractNumId w:val="45"/>
  </w:num>
  <w:num w:numId="68">
    <w:abstractNumId w:val="70"/>
  </w:num>
  <w:num w:numId="69">
    <w:abstractNumId w:val="33"/>
  </w:num>
  <w:num w:numId="70">
    <w:abstractNumId w:val="40"/>
  </w:num>
  <w:num w:numId="71">
    <w:abstractNumId w:val="10"/>
  </w:num>
  <w:num w:numId="72">
    <w:abstractNumId w:val="77"/>
  </w:num>
  <w:num w:numId="73">
    <w:abstractNumId w:val="63"/>
  </w:num>
  <w:num w:numId="74">
    <w:abstractNumId w:val="54"/>
  </w:num>
  <w:num w:numId="75">
    <w:abstractNumId w:val="79"/>
  </w:num>
  <w:num w:numId="76">
    <w:abstractNumId w:val="80"/>
  </w:num>
  <w:num w:numId="77">
    <w:abstractNumId w:val="11"/>
  </w:num>
  <w:num w:numId="78">
    <w:abstractNumId w:val="74"/>
  </w:num>
  <w:num w:numId="79">
    <w:abstractNumId w:val="50"/>
  </w:num>
  <w:num w:numId="80">
    <w:abstractNumId w:val="37"/>
  </w:num>
  <w:num w:numId="81">
    <w:abstractNumId w:val="51"/>
  </w:num>
  <w:num w:numId="82">
    <w:abstractNumId w:val="21"/>
  </w:num>
  <w:num w:numId="83">
    <w:abstractNumId w:val="52"/>
  </w:num>
  <w:num w:numId="84">
    <w:abstractNumId w:val="6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1C91"/>
    <w:rsid w:val="00003B2B"/>
    <w:rsid w:val="000243A4"/>
    <w:rsid w:val="00030794"/>
    <w:rsid w:val="00035E6C"/>
    <w:rsid w:val="000411D5"/>
    <w:rsid w:val="000514F6"/>
    <w:rsid w:val="00063228"/>
    <w:rsid w:val="00064490"/>
    <w:rsid w:val="0009268C"/>
    <w:rsid w:val="000943A5"/>
    <w:rsid w:val="000B0695"/>
    <w:rsid w:val="000B4C29"/>
    <w:rsid w:val="000D049D"/>
    <w:rsid w:val="000D16AA"/>
    <w:rsid w:val="000D1740"/>
    <w:rsid w:val="000E27CD"/>
    <w:rsid w:val="000E4E64"/>
    <w:rsid w:val="000E5F8A"/>
    <w:rsid w:val="000E69F9"/>
    <w:rsid w:val="000E6DAC"/>
    <w:rsid w:val="000E702C"/>
    <w:rsid w:val="000E7585"/>
    <w:rsid w:val="000F4892"/>
    <w:rsid w:val="000F5EDD"/>
    <w:rsid w:val="00110849"/>
    <w:rsid w:val="001312EB"/>
    <w:rsid w:val="00131C63"/>
    <w:rsid w:val="001324C7"/>
    <w:rsid w:val="001331C4"/>
    <w:rsid w:val="001429EE"/>
    <w:rsid w:val="00150894"/>
    <w:rsid w:val="00151F0C"/>
    <w:rsid w:val="00161ABC"/>
    <w:rsid w:val="00171A77"/>
    <w:rsid w:val="00173EC1"/>
    <w:rsid w:val="00190F32"/>
    <w:rsid w:val="00191CB0"/>
    <w:rsid w:val="00196661"/>
    <w:rsid w:val="001A4B43"/>
    <w:rsid w:val="001B57D9"/>
    <w:rsid w:val="001B5F67"/>
    <w:rsid w:val="001C7055"/>
    <w:rsid w:val="001D5350"/>
    <w:rsid w:val="001F0929"/>
    <w:rsid w:val="001F6A17"/>
    <w:rsid w:val="0020530B"/>
    <w:rsid w:val="00214538"/>
    <w:rsid w:val="00214B31"/>
    <w:rsid w:val="00215DFA"/>
    <w:rsid w:val="00220FD5"/>
    <w:rsid w:val="00264DEA"/>
    <w:rsid w:val="00267007"/>
    <w:rsid w:val="002735BA"/>
    <w:rsid w:val="00280F79"/>
    <w:rsid w:val="00296BDA"/>
    <w:rsid w:val="002A22EC"/>
    <w:rsid w:val="002A2F07"/>
    <w:rsid w:val="002A4AF3"/>
    <w:rsid w:val="002C3969"/>
    <w:rsid w:val="002F10C2"/>
    <w:rsid w:val="002F2324"/>
    <w:rsid w:val="00301FB7"/>
    <w:rsid w:val="00305B89"/>
    <w:rsid w:val="00307E27"/>
    <w:rsid w:val="003351F5"/>
    <w:rsid w:val="003526E2"/>
    <w:rsid w:val="00381757"/>
    <w:rsid w:val="00382AC9"/>
    <w:rsid w:val="00382AEF"/>
    <w:rsid w:val="00386B6B"/>
    <w:rsid w:val="003A2E78"/>
    <w:rsid w:val="003B124A"/>
    <w:rsid w:val="003C011A"/>
    <w:rsid w:val="003C2DDA"/>
    <w:rsid w:val="003D4320"/>
    <w:rsid w:val="003D5B02"/>
    <w:rsid w:val="003E2E52"/>
    <w:rsid w:val="003F0D44"/>
    <w:rsid w:val="003F727C"/>
    <w:rsid w:val="004032FC"/>
    <w:rsid w:val="004050CB"/>
    <w:rsid w:val="004064BB"/>
    <w:rsid w:val="00452D4C"/>
    <w:rsid w:val="004627BA"/>
    <w:rsid w:val="0046377D"/>
    <w:rsid w:val="00465FF0"/>
    <w:rsid w:val="00467741"/>
    <w:rsid w:val="00474FD3"/>
    <w:rsid w:val="00495437"/>
    <w:rsid w:val="00497812"/>
    <w:rsid w:val="004A0623"/>
    <w:rsid w:val="004A7629"/>
    <w:rsid w:val="004C284E"/>
    <w:rsid w:val="004C4313"/>
    <w:rsid w:val="004E2012"/>
    <w:rsid w:val="004F070C"/>
    <w:rsid w:val="004F299A"/>
    <w:rsid w:val="005008AD"/>
    <w:rsid w:val="005067BF"/>
    <w:rsid w:val="00510613"/>
    <w:rsid w:val="00513617"/>
    <w:rsid w:val="00520ADE"/>
    <w:rsid w:val="00523E0B"/>
    <w:rsid w:val="005348E5"/>
    <w:rsid w:val="00535F70"/>
    <w:rsid w:val="00544A6A"/>
    <w:rsid w:val="0055503E"/>
    <w:rsid w:val="00556CB1"/>
    <w:rsid w:val="005752A8"/>
    <w:rsid w:val="00583E07"/>
    <w:rsid w:val="00586CE9"/>
    <w:rsid w:val="0059794F"/>
    <w:rsid w:val="005B2EA0"/>
    <w:rsid w:val="005B6A24"/>
    <w:rsid w:val="005C1497"/>
    <w:rsid w:val="005C3D1B"/>
    <w:rsid w:val="005C4B95"/>
    <w:rsid w:val="005C5278"/>
    <w:rsid w:val="005F2526"/>
    <w:rsid w:val="00616AC3"/>
    <w:rsid w:val="00622996"/>
    <w:rsid w:val="006303ED"/>
    <w:rsid w:val="0064169F"/>
    <w:rsid w:val="00641E71"/>
    <w:rsid w:val="00644B4B"/>
    <w:rsid w:val="006476AC"/>
    <w:rsid w:val="00663977"/>
    <w:rsid w:val="00673885"/>
    <w:rsid w:val="00690D0D"/>
    <w:rsid w:val="00692A04"/>
    <w:rsid w:val="006A7E4D"/>
    <w:rsid w:val="006C6530"/>
    <w:rsid w:val="006D00E6"/>
    <w:rsid w:val="006D7705"/>
    <w:rsid w:val="006E5EB6"/>
    <w:rsid w:val="00700E7F"/>
    <w:rsid w:val="00703BC9"/>
    <w:rsid w:val="007350DD"/>
    <w:rsid w:val="007524D7"/>
    <w:rsid w:val="00752B3A"/>
    <w:rsid w:val="007619E7"/>
    <w:rsid w:val="007677B2"/>
    <w:rsid w:val="00772FCC"/>
    <w:rsid w:val="00773508"/>
    <w:rsid w:val="00795BF8"/>
    <w:rsid w:val="007B4E40"/>
    <w:rsid w:val="007C1CFE"/>
    <w:rsid w:val="007D2464"/>
    <w:rsid w:val="007D55C7"/>
    <w:rsid w:val="007F29AA"/>
    <w:rsid w:val="007F44BA"/>
    <w:rsid w:val="00804F68"/>
    <w:rsid w:val="008066E5"/>
    <w:rsid w:val="0084672D"/>
    <w:rsid w:val="0086379B"/>
    <w:rsid w:val="00884F7D"/>
    <w:rsid w:val="0088692E"/>
    <w:rsid w:val="008B1DA8"/>
    <w:rsid w:val="008C009C"/>
    <w:rsid w:val="008E6B0F"/>
    <w:rsid w:val="008E77A2"/>
    <w:rsid w:val="008F2459"/>
    <w:rsid w:val="00930B32"/>
    <w:rsid w:val="00937459"/>
    <w:rsid w:val="00941439"/>
    <w:rsid w:val="00942087"/>
    <w:rsid w:val="009434F1"/>
    <w:rsid w:val="00954F5A"/>
    <w:rsid w:val="00956AB1"/>
    <w:rsid w:val="0099192C"/>
    <w:rsid w:val="009B3638"/>
    <w:rsid w:val="009C5547"/>
    <w:rsid w:val="009C56E4"/>
    <w:rsid w:val="00A10A79"/>
    <w:rsid w:val="00A175B9"/>
    <w:rsid w:val="00A21258"/>
    <w:rsid w:val="00A34F47"/>
    <w:rsid w:val="00A35728"/>
    <w:rsid w:val="00A40051"/>
    <w:rsid w:val="00A419C5"/>
    <w:rsid w:val="00A44BBD"/>
    <w:rsid w:val="00A82590"/>
    <w:rsid w:val="00A86113"/>
    <w:rsid w:val="00AA0516"/>
    <w:rsid w:val="00AB6F30"/>
    <w:rsid w:val="00AD05F6"/>
    <w:rsid w:val="00AF1DE2"/>
    <w:rsid w:val="00AF4DB6"/>
    <w:rsid w:val="00B111E4"/>
    <w:rsid w:val="00B12716"/>
    <w:rsid w:val="00B37D51"/>
    <w:rsid w:val="00B44656"/>
    <w:rsid w:val="00B50470"/>
    <w:rsid w:val="00B53CAC"/>
    <w:rsid w:val="00B61044"/>
    <w:rsid w:val="00B64B2A"/>
    <w:rsid w:val="00B71D50"/>
    <w:rsid w:val="00B774AC"/>
    <w:rsid w:val="00B77A1C"/>
    <w:rsid w:val="00B95166"/>
    <w:rsid w:val="00BE1CEC"/>
    <w:rsid w:val="00BE6258"/>
    <w:rsid w:val="00BF2E38"/>
    <w:rsid w:val="00C14D64"/>
    <w:rsid w:val="00C24DB2"/>
    <w:rsid w:val="00C34D29"/>
    <w:rsid w:val="00C42E15"/>
    <w:rsid w:val="00C529E1"/>
    <w:rsid w:val="00C67785"/>
    <w:rsid w:val="00C81755"/>
    <w:rsid w:val="00CA51E5"/>
    <w:rsid w:val="00CB22FA"/>
    <w:rsid w:val="00CB246D"/>
    <w:rsid w:val="00CD198D"/>
    <w:rsid w:val="00CD1B64"/>
    <w:rsid w:val="00CE67B6"/>
    <w:rsid w:val="00CF13EC"/>
    <w:rsid w:val="00D05C16"/>
    <w:rsid w:val="00D14661"/>
    <w:rsid w:val="00D159AD"/>
    <w:rsid w:val="00D1603A"/>
    <w:rsid w:val="00D248B7"/>
    <w:rsid w:val="00D24AE8"/>
    <w:rsid w:val="00D31CC1"/>
    <w:rsid w:val="00D54589"/>
    <w:rsid w:val="00D60B4D"/>
    <w:rsid w:val="00D7458B"/>
    <w:rsid w:val="00D80C48"/>
    <w:rsid w:val="00DB1B56"/>
    <w:rsid w:val="00DB60A4"/>
    <w:rsid w:val="00DC7E72"/>
    <w:rsid w:val="00DD0CAC"/>
    <w:rsid w:val="00DD5BDA"/>
    <w:rsid w:val="00DE058C"/>
    <w:rsid w:val="00DE7A12"/>
    <w:rsid w:val="00DF4000"/>
    <w:rsid w:val="00E02DD7"/>
    <w:rsid w:val="00E06356"/>
    <w:rsid w:val="00E12760"/>
    <w:rsid w:val="00E1307E"/>
    <w:rsid w:val="00E13E26"/>
    <w:rsid w:val="00E43FBF"/>
    <w:rsid w:val="00E628D4"/>
    <w:rsid w:val="00E856C0"/>
    <w:rsid w:val="00EA7A83"/>
    <w:rsid w:val="00EB24B5"/>
    <w:rsid w:val="00EC78B9"/>
    <w:rsid w:val="00ED2180"/>
    <w:rsid w:val="00ED2FF7"/>
    <w:rsid w:val="00EF1F7B"/>
    <w:rsid w:val="00EF2E5B"/>
    <w:rsid w:val="00F02BB7"/>
    <w:rsid w:val="00F177B7"/>
    <w:rsid w:val="00F30306"/>
    <w:rsid w:val="00F31233"/>
    <w:rsid w:val="00F322F8"/>
    <w:rsid w:val="00F5106B"/>
    <w:rsid w:val="00F52E6C"/>
    <w:rsid w:val="00F65316"/>
    <w:rsid w:val="00F66E6D"/>
    <w:rsid w:val="00F67A39"/>
    <w:rsid w:val="00F85C2D"/>
    <w:rsid w:val="00F976C6"/>
    <w:rsid w:val="00FA2AFB"/>
    <w:rsid w:val="00FB0520"/>
    <w:rsid w:val="00FE4D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D14661"/>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numPr>
        <w:numId w:val="8"/>
      </w:numPr>
      <w:spacing w:after="120" w:line="240" w:lineRule="auto"/>
    </w:pPr>
    <w:rPr>
      <w:rFonts w:eastAsia="MS Mincho" w:cs="Arial"/>
      <w:sz w:val="20"/>
      <w:szCs w:val="20"/>
      <w:lang w:val="en-US"/>
    </w:rPr>
  </w:style>
  <w:style w:type="character" w:customStyle="1"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9"/>
      </w:numPr>
    </w:pPr>
  </w:style>
  <w:style w:type="paragraph" w:customStyle="1" w:styleId="Tablecopybulleted">
    <w:name w:val="Table copy bulleted"/>
    <w:basedOn w:val="Normal"/>
    <w:qFormat/>
    <w:rsid w:val="001D5350"/>
    <w:pPr>
      <w:keepLines/>
      <w:numPr>
        <w:numId w:val="12"/>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searching-screening-and-confiscation" TargetMode="External"/><Relationship Id="rId26" Type="http://schemas.openxmlformats.org/officeDocument/2006/relationships/hyperlink" Target="http://www.legislation.gov.uk/uksi/2014/3283/schedule/made" TargetMode="External"/><Relationship Id="rId39" Type="http://schemas.openxmlformats.org/officeDocument/2006/relationships/hyperlink" Target="http://www.legislation.gov.uk/uksi/2007/1870/contents/made" TargetMode="External"/><Relationship Id="rId21" Type="http://schemas.openxmlformats.org/officeDocument/2006/relationships/hyperlink" Target="https://www.gov.uk/government/publications/supporting-pupils-at-school-with-medical-conditions--3" TargetMode="External"/><Relationship Id="rId34" Type="http://schemas.openxmlformats.org/officeDocument/2006/relationships/hyperlink" Target="https://www.legislation.gov.uk/ukpga/2002/32/section/51A" TargetMode="External"/><Relationship Id="rId42" Type="http://schemas.openxmlformats.org/officeDocument/2006/relationships/hyperlink" Target="https://www.legislation.gov.uk/ukpga/2014/6/contents/enacted"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png"/><Relationship Id="rId29" Type="http://schemas.openxmlformats.org/officeDocument/2006/relationships/hyperlink" Target="https://www.theheightsblackburn.com/behaviour-curriculu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www.legislation.gov.uk/ukpga/2006/40/section/88" TargetMode="External"/><Relationship Id="rId32" Type="http://schemas.openxmlformats.org/officeDocument/2006/relationships/hyperlink" Target="https://www.gov.uk/government/publications/pace-code-c-2019" TargetMode="External"/><Relationship Id="rId37" Type="http://schemas.openxmlformats.org/officeDocument/2006/relationships/hyperlink" Target="http://www.legislation.gov.uk/ukpga/2006/40/part/7/chapter/2" TargetMode="External"/><Relationship Id="rId40" Type="http://schemas.openxmlformats.org/officeDocument/2006/relationships/hyperlink" Target="http://www.legislation.gov.uk/uksi/2014/3216/contents/made"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www.legislation.gov.uk/ukpga/2002/32/section/175" TargetMode="External"/><Relationship Id="rId28" Type="http://schemas.openxmlformats.org/officeDocument/2006/relationships/hyperlink" Target="https://www.theheightsblackburn.com/safeguarding-policies/" TargetMode="External"/><Relationship Id="rId36" Type="http://schemas.openxmlformats.org/officeDocument/2006/relationships/hyperlink" Target="http://www.legislation.gov.uk/uksi/2012/1033/made" TargetMode="External"/><Relationship Id="rId10" Type="http://schemas.openxmlformats.org/officeDocument/2006/relationships/endnotes" Target="endnotes.xml"/><Relationship Id="rId19" Type="http://schemas.openxmlformats.org/officeDocument/2006/relationships/hyperlink" Target="https://www.gov.uk/government/publications/equality-act-2010-advice-for-schools" TargetMode="External"/><Relationship Id="rId31" Type="http://schemas.openxmlformats.org/officeDocument/2006/relationships/hyperlink" Target="https://www.gov.uk/government/publications/searching-screening-and-confiscatio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gov.uk/government/publications/send-code-of-practice-0-to-25" TargetMode="External"/><Relationship Id="rId27" Type="http://schemas.openxmlformats.org/officeDocument/2006/relationships/hyperlink" Target="mailto:louise.lowe@theheightsfreeschool.org" TargetMode="External"/><Relationship Id="rId30" Type="http://schemas.openxmlformats.org/officeDocument/2006/relationships/hyperlink" Target="https://www.theheightsblackburn.com/safeguarding-policies/" TargetMode="External"/><Relationship Id="rId35" Type="http://schemas.openxmlformats.org/officeDocument/2006/relationships/hyperlink" Target="http://www.legislation.gov.uk/ukpga/2011/21/contents/enacted"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behaviour-in-schools--2" TargetMode="External"/><Relationship Id="rId25" Type="http://schemas.openxmlformats.org/officeDocument/2006/relationships/hyperlink" Target="https://www.gov.uk/guidance/what-academies-free-schools-and-colleges-should-publish-online" TargetMode="External"/><Relationship Id="rId33" Type="http://schemas.openxmlformats.org/officeDocument/2006/relationships/hyperlink" Target="https://www.gov.uk/government/publications/school-exclusion" TargetMode="External"/><Relationship Id="rId38" Type="http://schemas.openxmlformats.org/officeDocument/2006/relationships/hyperlink" Target="http://www.legislation.gov.uk/ukpga/1996/56/section/579" TargetMode="External"/><Relationship Id="rId46" Type="http://schemas.openxmlformats.org/officeDocument/2006/relationships/fontTable" Target="fontTable.xml"/><Relationship Id="rId20" Type="http://schemas.openxmlformats.org/officeDocument/2006/relationships/hyperlink" Target="https://www.gov.uk/government/publications/keeping-children-safe-in-education--2" TargetMode="External"/><Relationship Id="rId41" Type="http://schemas.openxmlformats.org/officeDocument/2006/relationships/hyperlink" Target="https://www.legislation.gov.uk/ukpga/2010/15/content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8" ma:contentTypeDescription="Create a new document." ma:contentTypeScope="" ma:versionID="01760587c7edcf4b3244d384ffcba163">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287ebd106e86e57f4afb4dcd8819c6db"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E7783C40-57DC-4059-9DAF-914DA92A3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2006/metadata/properties"/>
    <ds:schemaRef ds:uri="http://purl.org/dc/dcmitype/"/>
    <ds:schemaRef ds:uri="15b27674-5099-4916-a580-875e1bc3e0f6"/>
    <ds:schemaRef ds:uri="http://schemas.microsoft.com/office/infopath/2007/PartnerControls"/>
    <ds:schemaRef ds:uri="f0150cf4-383c-4503-829c-b86b76728863"/>
  </ds:schemaRefs>
</ds:datastoreItem>
</file>

<file path=customXml/itemProps4.xml><?xml version="1.0" encoding="utf-8"?>
<ds:datastoreItem xmlns:ds="http://schemas.openxmlformats.org/officeDocument/2006/customXml" ds:itemID="{5D866557-90A3-4283-80D0-974A5B0C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11619</Words>
  <Characters>66229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cp:lastPrinted>2022-04-19T08:16:00Z</cp:lastPrinted>
  <dcterms:created xsi:type="dcterms:W3CDTF">2023-09-26T09:01:00Z</dcterms:created>
  <dcterms:modified xsi:type="dcterms:W3CDTF">2023-09-26T09:01:00Z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