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2DFDDA00" w:rsidR="004C74EE" w:rsidRPr="00D636B3" w:rsidRDefault="00302119" w:rsidP="004C74EE">
      <w:pPr>
        <w:rPr>
          <w:rFonts w:asciiTheme="minorHAnsi" w:hAnsiTheme="minorHAnsi" w:cstheme="minorHAnsi"/>
          <w:color w:val="1F497D" w:themeColor="text2"/>
          <w:sz w:val="22"/>
          <w:szCs w:val="22"/>
        </w:rPr>
      </w:pPr>
      <w:bookmarkStart w:id="0" w:name="_GoBack"/>
      <w:bookmarkEnd w:id="0"/>
      <w:r w:rsidRPr="00D636B3">
        <w:rPr>
          <w:rFonts w:asciiTheme="minorHAnsi" w:hAnsiTheme="minorHAnsi" w:cstheme="minorHAnsi"/>
          <w:noProof/>
          <w:sz w:val="22"/>
          <w:szCs w:val="22"/>
          <w:lang w:eastAsia="en-GB"/>
        </w:rPr>
        <w:drawing>
          <wp:anchor distT="0" distB="0" distL="0" distR="0" simplePos="0" relativeHeight="251659264" behindDoc="1" locked="0" layoutInCell="1" allowOverlap="1" wp14:anchorId="7DDB08F7" wp14:editId="413A2CB3">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D636B3">
        <w:rPr>
          <w:rFonts w:asciiTheme="minorHAnsi" w:hAnsiTheme="minorHAnsi" w:cstheme="minorHAnsi"/>
          <w:noProof/>
          <w:sz w:val="22"/>
          <w:szCs w:val="22"/>
          <w:lang w:eastAsia="en-GB"/>
        </w:rPr>
        <mc:AlternateContent>
          <mc:Choice Requires="wpg">
            <w:drawing>
              <wp:anchor distT="0" distB="0" distL="114300" distR="114300" simplePos="0" relativeHeight="251661312" behindDoc="1" locked="0" layoutInCell="1" allowOverlap="1" wp14:anchorId="3FD221BE" wp14:editId="37D7ECE0">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91756E" id="Group 6" o:spid="_x0000_s1026" style="position:absolute;margin-left:0;margin-top:13.9pt;width:56.15pt;height:63.85pt;z-index:-251655168;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21587998" w14:textId="2111412B" w:rsidR="008674A9" w:rsidRPr="00D636B3" w:rsidRDefault="008674A9" w:rsidP="008674A9">
      <w:pPr>
        <w:jc w:val="center"/>
        <w:rPr>
          <w:rFonts w:asciiTheme="minorHAnsi" w:hAnsiTheme="minorHAnsi" w:cstheme="minorHAnsi"/>
          <w:b/>
          <w:color w:val="1F497D" w:themeColor="text2"/>
          <w:sz w:val="22"/>
          <w:szCs w:val="22"/>
          <w:u w:val="single"/>
        </w:rPr>
      </w:pPr>
    </w:p>
    <w:p w14:paraId="045715CB" w14:textId="24268152" w:rsidR="008674A9" w:rsidRPr="00D636B3" w:rsidRDefault="008674A9" w:rsidP="004C74EE">
      <w:pPr>
        <w:rPr>
          <w:rFonts w:asciiTheme="minorHAnsi" w:hAnsiTheme="minorHAnsi" w:cstheme="minorHAnsi"/>
          <w:b/>
          <w:color w:val="1F497D" w:themeColor="text2"/>
          <w:sz w:val="22"/>
          <w:szCs w:val="22"/>
          <w:u w:val="single"/>
        </w:rPr>
      </w:pPr>
    </w:p>
    <w:p w14:paraId="46CD1D50" w14:textId="77777777" w:rsidR="00D636B3" w:rsidRDefault="00D636B3" w:rsidP="004C74EE">
      <w:pPr>
        <w:rPr>
          <w:rFonts w:asciiTheme="minorHAnsi" w:hAnsiTheme="minorHAnsi" w:cstheme="minorHAnsi"/>
          <w:b/>
          <w:color w:val="1F497D" w:themeColor="text2"/>
          <w:sz w:val="22"/>
          <w:szCs w:val="22"/>
          <w:u w:val="single"/>
        </w:rPr>
      </w:pPr>
    </w:p>
    <w:p w14:paraId="30466160" w14:textId="140960A4"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b/>
          <w:color w:val="1F497D" w:themeColor="text2"/>
          <w:sz w:val="22"/>
          <w:szCs w:val="22"/>
          <w:u w:val="single"/>
        </w:rPr>
        <w:t>Privacy Notice (How we use school workforce information)</w:t>
      </w:r>
    </w:p>
    <w:p w14:paraId="17126064" w14:textId="77777777" w:rsidR="004C74EE" w:rsidRPr="00D636B3" w:rsidRDefault="004C74EE" w:rsidP="004C74EE">
      <w:pPr>
        <w:rPr>
          <w:rFonts w:asciiTheme="minorHAnsi" w:hAnsiTheme="minorHAnsi" w:cstheme="minorHAnsi"/>
          <w:color w:val="1F497D" w:themeColor="text2"/>
          <w:sz w:val="22"/>
          <w:szCs w:val="22"/>
        </w:rPr>
      </w:pPr>
    </w:p>
    <w:p w14:paraId="3737D5F8" w14:textId="77777777" w:rsidR="006B5D45" w:rsidRPr="00D636B3" w:rsidRDefault="006B5D45" w:rsidP="004C74EE">
      <w:pPr>
        <w:rPr>
          <w:rFonts w:asciiTheme="minorHAnsi" w:hAnsiTheme="minorHAnsi" w:cstheme="minorHAnsi"/>
          <w:color w:val="1F497D" w:themeColor="text2"/>
          <w:sz w:val="22"/>
          <w:szCs w:val="22"/>
        </w:rPr>
      </w:pPr>
    </w:p>
    <w:p w14:paraId="37089ED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categories of school workforce information that we collect, process, hold and share include:</w:t>
      </w:r>
    </w:p>
    <w:p w14:paraId="60C36983"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personal information (such as name, employee or teacher number, national insurance number)</w:t>
      </w:r>
    </w:p>
    <w:p w14:paraId="43B3AFA4"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special categories of data including characteristics information such as gender, age, ethnic group</w:t>
      </w:r>
    </w:p>
    <w:p w14:paraId="5F65F361"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contract information (such as start dates, hours worked, post, roles and salary information)  </w:t>
      </w:r>
    </w:p>
    <w:p w14:paraId="6536B10B"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work absence information (such as number of absences and reasons)</w:t>
      </w:r>
    </w:p>
    <w:p w14:paraId="7E32E6E8"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qualifications (and, where relevant, subjects taught)</w:t>
      </w:r>
    </w:p>
    <w:p w14:paraId="01D1526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medical information (such as occupational health reports and medical conditions)</w:t>
      </w:r>
    </w:p>
    <w:p w14:paraId="565350D9" w14:textId="77777777" w:rsidR="004C74EE" w:rsidRPr="00D636B3" w:rsidRDefault="004C74EE" w:rsidP="004C74EE">
      <w:pPr>
        <w:rPr>
          <w:rFonts w:asciiTheme="minorHAnsi" w:hAnsiTheme="minorHAnsi" w:cstheme="minorHAnsi"/>
          <w:color w:val="1F497D" w:themeColor="text2"/>
          <w:sz w:val="22"/>
          <w:szCs w:val="22"/>
        </w:rPr>
      </w:pPr>
    </w:p>
    <w:p w14:paraId="55517258"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collect and use this information</w:t>
      </w:r>
    </w:p>
    <w:p w14:paraId="7B5D1A90" w14:textId="77777777" w:rsidR="004C74EE" w:rsidRPr="00D636B3" w:rsidRDefault="004C74EE" w:rsidP="004C74EE">
      <w:pPr>
        <w:rPr>
          <w:rFonts w:asciiTheme="minorHAnsi" w:hAnsiTheme="minorHAnsi" w:cstheme="minorHAnsi"/>
          <w:color w:val="1F497D" w:themeColor="text2"/>
          <w:sz w:val="22"/>
          <w:szCs w:val="22"/>
        </w:rPr>
      </w:pPr>
    </w:p>
    <w:p w14:paraId="309C7ED3" w14:textId="77777777" w:rsidR="004C74EE" w:rsidRPr="00D636B3" w:rsidRDefault="004C74EE" w:rsidP="004C74EE">
      <w:p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rPr>
        <w:t>We use school workforce data to:</w:t>
      </w:r>
    </w:p>
    <w:p w14:paraId="7EBA2ADB"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the development of a comprehensive picture of the workforce and how it is deployed</w:t>
      </w:r>
    </w:p>
    <w:p w14:paraId="470B1B5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inform the development of recruitment and retention policies</w:t>
      </w:r>
    </w:p>
    <w:p w14:paraId="1024447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individuals to be paid</w:t>
      </w:r>
    </w:p>
    <w:p w14:paraId="5A62CEEF"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provide training and development for employees</w:t>
      </w:r>
    </w:p>
    <w:p w14:paraId="1BA99AE4" w14:textId="77777777" w:rsidR="004C74EE" w:rsidRPr="00D636B3" w:rsidRDefault="004C74EE" w:rsidP="004C74EE">
      <w:pPr>
        <w:rPr>
          <w:rFonts w:asciiTheme="minorHAnsi" w:hAnsiTheme="minorHAnsi" w:cstheme="minorHAnsi"/>
          <w:color w:val="1F497D" w:themeColor="text2"/>
          <w:sz w:val="22"/>
          <w:szCs w:val="22"/>
        </w:rPr>
      </w:pPr>
    </w:p>
    <w:p w14:paraId="54A7DE2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The lawful basis on which we process this information</w:t>
      </w:r>
    </w:p>
    <w:p w14:paraId="3DD1064A" w14:textId="77777777" w:rsidR="004C74EE" w:rsidRPr="00D636B3" w:rsidRDefault="004C74EE" w:rsidP="004C74EE">
      <w:pPr>
        <w:rPr>
          <w:rFonts w:asciiTheme="minorHAnsi" w:hAnsiTheme="minorHAnsi" w:cstheme="minorHAnsi"/>
          <w:b/>
          <w:color w:val="1F497D" w:themeColor="text2"/>
          <w:sz w:val="22"/>
          <w:szCs w:val="22"/>
        </w:rPr>
      </w:pPr>
    </w:p>
    <w:p w14:paraId="4702DA15"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collect and use workforce data under the following conditions contained within Article 6(1) of the General Data Protection Regulations:</w:t>
      </w:r>
    </w:p>
    <w:p w14:paraId="537535E3" w14:textId="77777777" w:rsidR="004C74EE" w:rsidRPr="00D636B3" w:rsidRDefault="004C74EE" w:rsidP="004C74EE">
      <w:pPr>
        <w:rPr>
          <w:rFonts w:asciiTheme="minorHAnsi" w:hAnsiTheme="minorHAnsi" w:cstheme="minorHAnsi"/>
          <w:color w:val="1F497D" w:themeColor="text2"/>
          <w:sz w:val="22"/>
          <w:szCs w:val="22"/>
        </w:rPr>
      </w:pPr>
    </w:p>
    <w:p w14:paraId="52A132A2"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(a) Consent: </w:t>
      </w:r>
      <w:r w:rsidRPr="00D636B3">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(c) Legal obligation: </w:t>
      </w:r>
      <w:r w:rsidRPr="00D636B3">
        <w:rPr>
          <w:rFonts w:asciiTheme="minorHAnsi" w:hAnsiTheme="minorHAnsi" w:cstheme="minorHAnsi"/>
          <w:color w:val="1F497D" w:themeColor="text2"/>
          <w:sz w:val="22"/>
          <w:szCs w:val="22"/>
          <w:lang w:val="en"/>
        </w:rPr>
        <w:t>the processing is necessary for you to comply with the law</w:t>
      </w:r>
    </w:p>
    <w:p w14:paraId="2E9B6EE9"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(d) Vital interests: </w:t>
      </w:r>
      <w:r w:rsidRPr="00D636B3">
        <w:rPr>
          <w:rFonts w:asciiTheme="minorHAnsi" w:hAnsiTheme="minorHAnsi" w:cstheme="minorHAnsi"/>
          <w:color w:val="1F497D" w:themeColor="text2"/>
          <w:sz w:val="22"/>
          <w:szCs w:val="22"/>
          <w:lang w:val="en"/>
        </w:rPr>
        <w:t>the processing is necessary to protect someone’s life.</w:t>
      </w:r>
    </w:p>
    <w:p w14:paraId="1BFA9C71"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(e) Public task: </w:t>
      </w:r>
      <w:r w:rsidRPr="00D636B3">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78504C93"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(f) Legitimate interests: </w:t>
      </w:r>
      <w:r w:rsidRPr="00D636B3">
        <w:rPr>
          <w:rFonts w:asciiTheme="minorHAnsi" w:hAnsiTheme="minorHAnsi" w:cstheme="minorHAnsi"/>
          <w:color w:val="1F497D" w:themeColor="text2"/>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D636B3" w:rsidRDefault="004C74EE" w:rsidP="004C74EE">
      <w:pPr>
        <w:rPr>
          <w:rFonts w:asciiTheme="minorHAnsi" w:hAnsiTheme="minorHAnsi" w:cstheme="minorHAnsi"/>
          <w:color w:val="1F497D" w:themeColor="text2"/>
          <w:sz w:val="22"/>
          <w:szCs w:val="22"/>
          <w:lang w:val="en"/>
        </w:rPr>
      </w:pPr>
    </w:p>
    <w:p w14:paraId="1D6E1EB7"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D636B3" w:rsidRDefault="004C74EE" w:rsidP="004C74EE">
      <w:pPr>
        <w:rPr>
          <w:rFonts w:asciiTheme="minorHAnsi" w:hAnsiTheme="minorHAnsi" w:cstheme="minorHAnsi"/>
          <w:color w:val="1F497D" w:themeColor="text2"/>
          <w:sz w:val="22"/>
          <w:szCs w:val="22"/>
        </w:rPr>
      </w:pPr>
    </w:p>
    <w:p w14:paraId="3986DC52"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Collecting this information</w:t>
      </w:r>
    </w:p>
    <w:p w14:paraId="16EB2804" w14:textId="77777777" w:rsidR="004C74EE" w:rsidRPr="00D636B3" w:rsidRDefault="004C74EE" w:rsidP="004C74EE">
      <w:pPr>
        <w:rPr>
          <w:rFonts w:asciiTheme="minorHAnsi" w:hAnsiTheme="minorHAnsi" w:cstheme="minorHAnsi"/>
          <w:color w:val="1F497D" w:themeColor="text2"/>
          <w:sz w:val="22"/>
          <w:szCs w:val="22"/>
        </w:rPr>
      </w:pPr>
    </w:p>
    <w:p w14:paraId="05BF006C"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B7FDF6B" w14:textId="77777777" w:rsidR="004C74EE" w:rsidRPr="00D636B3" w:rsidRDefault="004C74EE" w:rsidP="004C74EE">
      <w:pPr>
        <w:rPr>
          <w:rFonts w:asciiTheme="minorHAnsi" w:hAnsiTheme="minorHAnsi" w:cstheme="minorHAnsi"/>
          <w:color w:val="1F497D" w:themeColor="text2"/>
          <w:sz w:val="22"/>
          <w:szCs w:val="22"/>
        </w:rPr>
      </w:pPr>
    </w:p>
    <w:p w14:paraId="7A1FF6F8" w14:textId="77777777" w:rsidR="006B5D45" w:rsidRPr="00D636B3" w:rsidRDefault="006B5D45" w:rsidP="004C74EE">
      <w:pPr>
        <w:rPr>
          <w:rFonts w:asciiTheme="minorHAnsi" w:hAnsiTheme="minorHAnsi" w:cstheme="minorHAnsi"/>
          <w:color w:val="1F497D" w:themeColor="text2"/>
          <w:sz w:val="22"/>
          <w:szCs w:val="22"/>
        </w:rPr>
      </w:pPr>
    </w:p>
    <w:p w14:paraId="43AAB77B"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Storing this information</w:t>
      </w:r>
    </w:p>
    <w:p w14:paraId="566AE0D7" w14:textId="77777777" w:rsidR="004C74EE" w:rsidRPr="00D636B3" w:rsidRDefault="004C74EE" w:rsidP="004C74EE">
      <w:pPr>
        <w:rPr>
          <w:rFonts w:asciiTheme="minorHAnsi" w:hAnsiTheme="minorHAnsi" w:cstheme="minorHAnsi"/>
          <w:color w:val="1F497D" w:themeColor="text2"/>
          <w:sz w:val="22"/>
          <w:szCs w:val="22"/>
        </w:rPr>
      </w:pPr>
    </w:p>
    <w:p w14:paraId="074DB896" w14:textId="2A7B3484" w:rsidR="004C74EE"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We hold </w:t>
      </w:r>
      <w:r w:rsidR="00661AA2" w:rsidRPr="00D636B3">
        <w:rPr>
          <w:rFonts w:asciiTheme="minorHAnsi" w:hAnsiTheme="minorHAnsi" w:cstheme="minorHAnsi"/>
          <w:color w:val="1F497D" w:themeColor="text2"/>
          <w:sz w:val="22"/>
          <w:szCs w:val="22"/>
        </w:rPr>
        <w:t>workforce</w:t>
      </w:r>
      <w:r w:rsidRPr="00D636B3">
        <w:rPr>
          <w:rFonts w:asciiTheme="minorHAnsi" w:hAnsiTheme="minorHAnsi" w:cstheme="minorHAnsi"/>
          <w:color w:val="1F497D" w:themeColor="text2"/>
          <w:sz w:val="22"/>
          <w:szCs w:val="22"/>
        </w:rPr>
        <w:t xml:space="preserve"> data for a specified period which is detailed in the S</w:t>
      </w:r>
      <w:r w:rsidR="006B5D45" w:rsidRPr="00D636B3">
        <w:rPr>
          <w:rFonts w:asciiTheme="minorHAnsi" w:hAnsiTheme="minorHAnsi" w:cstheme="minorHAnsi"/>
          <w:color w:val="1F497D" w:themeColor="text2"/>
          <w:sz w:val="22"/>
          <w:szCs w:val="22"/>
        </w:rPr>
        <w:t>chool’s Retention S</w:t>
      </w:r>
      <w:r w:rsidRPr="00D636B3">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539A7528" w14:textId="77777777" w:rsidR="00D636B3" w:rsidRPr="00D636B3" w:rsidRDefault="00D636B3" w:rsidP="004C74EE">
      <w:pPr>
        <w:rPr>
          <w:rFonts w:asciiTheme="minorHAnsi" w:hAnsiTheme="minorHAnsi" w:cstheme="minorHAnsi"/>
          <w:color w:val="1F497D" w:themeColor="text2"/>
          <w:sz w:val="22"/>
          <w:szCs w:val="22"/>
        </w:rPr>
      </w:pPr>
    </w:p>
    <w:p w14:paraId="4BAF103C" w14:textId="77777777" w:rsidR="004C74EE" w:rsidRPr="00D636B3" w:rsidRDefault="004C74EE" w:rsidP="004C74EE">
      <w:pPr>
        <w:rPr>
          <w:rFonts w:asciiTheme="minorHAnsi" w:hAnsiTheme="minorHAnsi" w:cstheme="minorHAnsi"/>
          <w:color w:val="1F497D" w:themeColor="text2"/>
          <w:sz w:val="22"/>
          <w:szCs w:val="22"/>
        </w:rPr>
      </w:pPr>
    </w:p>
    <w:p w14:paraId="160E9B0D"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Who we share this information with</w:t>
      </w:r>
    </w:p>
    <w:p w14:paraId="1037365C" w14:textId="77777777" w:rsidR="004C74EE" w:rsidRPr="00D636B3" w:rsidRDefault="004C74EE" w:rsidP="004C74EE">
      <w:pPr>
        <w:rPr>
          <w:rFonts w:asciiTheme="minorHAnsi" w:hAnsiTheme="minorHAnsi" w:cstheme="minorHAnsi"/>
          <w:b/>
          <w:color w:val="1F497D" w:themeColor="text2"/>
          <w:sz w:val="22"/>
          <w:szCs w:val="22"/>
        </w:rPr>
      </w:pPr>
    </w:p>
    <w:p w14:paraId="495EFF9D"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routinely share this information with:</w:t>
      </w:r>
    </w:p>
    <w:p w14:paraId="5C810539"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our local authority</w:t>
      </w:r>
    </w:p>
    <w:p w14:paraId="5CB237B8"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Department for Education (DfE) </w:t>
      </w:r>
    </w:p>
    <w:p w14:paraId="3C1069C8" w14:textId="77777777" w:rsidR="004C74EE" w:rsidRPr="00D636B3" w:rsidRDefault="004C74EE" w:rsidP="004C74EE">
      <w:pPr>
        <w:rPr>
          <w:rFonts w:asciiTheme="minorHAnsi" w:hAnsiTheme="minorHAnsi" w:cstheme="minorHAnsi"/>
          <w:color w:val="1F497D" w:themeColor="text2"/>
          <w:sz w:val="22"/>
          <w:szCs w:val="22"/>
        </w:rPr>
      </w:pPr>
    </w:p>
    <w:p w14:paraId="5CB6F2A0"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share school workforce information</w:t>
      </w:r>
    </w:p>
    <w:p w14:paraId="5D408B92" w14:textId="77777777" w:rsidR="004C74EE" w:rsidRPr="00D636B3" w:rsidRDefault="004C74EE" w:rsidP="004C74EE">
      <w:pPr>
        <w:rPr>
          <w:rFonts w:asciiTheme="minorHAnsi" w:hAnsiTheme="minorHAnsi" w:cstheme="minorHAnsi"/>
          <w:b/>
          <w:color w:val="1F497D" w:themeColor="text2"/>
          <w:sz w:val="22"/>
          <w:szCs w:val="22"/>
        </w:rPr>
      </w:pPr>
    </w:p>
    <w:p w14:paraId="7186BD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do not share information about workforce members with anyone without consent unless the law and our policies allow us to do so.</w:t>
      </w:r>
    </w:p>
    <w:p w14:paraId="5915BFB2" w14:textId="77777777" w:rsidR="004C74EE" w:rsidRPr="00D636B3" w:rsidRDefault="004C74EE" w:rsidP="004C74EE">
      <w:pPr>
        <w:rPr>
          <w:rFonts w:asciiTheme="minorHAnsi" w:hAnsiTheme="minorHAnsi" w:cstheme="minorHAnsi"/>
          <w:color w:val="1F497D" w:themeColor="text2"/>
          <w:sz w:val="22"/>
          <w:szCs w:val="22"/>
        </w:rPr>
      </w:pPr>
    </w:p>
    <w:p w14:paraId="57D1C765" w14:textId="2BDDAAAD"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Local authority - </w:t>
      </w:r>
      <w:r w:rsidRPr="00D636B3">
        <w:rPr>
          <w:rFonts w:asciiTheme="minorHAnsi" w:hAnsiTheme="minorHAnsi" w:cstheme="minorHAnsi"/>
          <w:color w:val="1F497D" w:themeColor="text2"/>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Department for Education (DfE) - </w:t>
      </w:r>
      <w:r w:rsidRPr="00D636B3">
        <w:rPr>
          <w:rFonts w:asciiTheme="minorHAnsi" w:hAnsiTheme="minorHAnsi" w:cstheme="minorHAnsi"/>
          <w:color w:val="1F497D" w:themeColor="text2"/>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D636B3" w:rsidRDefault="004C74EE" w:rsidP="004C74EE">
      <w:pPr>
        <w:rPr>
          <w:rFonts w:asciiTheme="minorHAnsi" w:hAnsiTheme="minorHAnsi" w:cstheme="minorHAnsi"/>
          <w:color w:val="1F497D" w:themeColor="text2"/>
          <w:sz w:val="22"/>
          <w:szCs w:val="22"/>
        </w:rPr>
      </w:pPr>
    </w:p>
    <w:p w14:paraId="04518ABC"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Data collection requirements</w:t>
      </w:r>
    </w:p>
    <w:p w14:paraId="64B8252A" w14:textId="77777777" w:rsidR="006B5D45" w:rsidRPr="00D636B3" w:rsidRDefault="006B5D45" w:rsidP="004C74EE">
      <w:pPr>
        <w:rPr>
          <w:rFonts w:asciiTheme="minorHAnsi" w:hAnsiTheme="minorHAnsi" w:cstheme="minorHAnsi"/>
          <w:b/>
          <w:color w:val="1F497D" w:themeColor="text2"/>
          <w:sz w:val="22"/>
          <w:szCs w:val="22"/>
        </w:rPr>
      </w:pPr>
    </w:p>
    <w:p w14:paraId="47440B4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871EA2E" w14:textId="77777777" w:rsidR="004C74EE" w:rsidRPr="00D636B3" w:rsidRDefault="004C74EE" w:rsidP="004C74EE">
      <w:pPr>
        <w:numPr>
          <w:ilvl w:val="0"/>
          <w:numId w:val="25"/>
        </w:numPr>
        <w:rPr>
          <w:rFonts w:asciiTheme="minorHAnsi" w:hAnsiTheme="minorHAnsi" w:cstheme="minorHAnsi"/>
          <w:color w:val="1F497D" w:themeColor="text2"/>
          <w:sz w:val="22"/>
          <w:szCs w:val="22"/>
        </w:rPr>
      </w:pPr>
    </w:p>
    <w:p w14:paraId="6531A772"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To find out more about the data collection requirements placed on us by the Department for Education including the data that we share with them, go to </w:t>
      </w:r>
      <w:hyperlink r:id="rId16" w:history="1">
        <w:r w:rsidRPr="00D636B3">
          <w:rPr>
            <w:rStyle w:val="Hyperlink"/>
            <w:rFonts w:asciiTheme="minorHAnsi" w:hAnsiTheme="minorHAnsi" w:cstheme="minorHAnsi"/>
            <w:color w:val="1F497D" w:themeColor="text2"/>
            <w:sz w:val="22"/>
            <w:szCs w:val="22"/>
          </w:rPr>
          <w:t>https://www.gov.uk/education/data-collection-and-censuses-for-schools</w:t>
        </w:r>
      </w:hyperlink>
      <w:r w:rsidRPr="00D636B3">
        <w:rPr>
          <w:rFonts w:asciiTheme="minorHAnsi" w:hAnsiTheme="minorHAnsi" w:cstheme="minorHAnsi"/>
          <w:color w:val="1F497D" w:themeColor="text2"/>
          <w:sz w:val="22"/>
          <w:szCs w:val="22"/>
        </w:rPr>
        <w:t>.</w:t>
      </w:r>
    </w:p>
    <w:p w14:paraId="3CF1BE38" w14:textId="77777777" w:rsidR="004C74EE" w:rsidRPr="00D636B3" w:rsidRDefault="004C74EE" w:rsidP="004C74EE">
      <w:pPr>
        <w:rPr>
          <w:rFonts w:asciiTheme="minorHAnsi" w:hAnsiTheme="minorHAnsi" w:cstheme="minorHAnsi"/>
          <w:color w:val="1F497D" w:themeColor="text2"/>
          <w:sz w:val="22"/>
          <w:szCs w:val="22"/>
        </w:rPr>
      </w:pPr>
    </w:p>
    <w:p w14:paraId="211B43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D636B3" w:rsidRDefault="004C74EE" w:rsidP="004C74EE">
      <w:pPr>
        <w:rPr>
          <w:rFonts w:asciiTheme="minorHAnsi" w:hAnsiTheme="minorHAnsi" w:cstheme="minorHAnsi"/>
          <w:color w:val="1F497D" w:themeColor="text2"/>
          <w:sz w:val="22"/>
          <w:szCs w:val="22"/>
        </w:rPr>
      </w:pPr>
    </w:p>
    <w:p w14:paraId="2611683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conducting research or analysis</w:t>
      </w:r>
    </w:p>
    <w:p w14:paraId="04D735E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producing statistics</w:t>
      </w:r>
    </w:p>
    <w:p w14:paraId="4F3AF245"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providing information, advice or guidance</w:t>
      </w:r>
    </w:p>
    <w:p w14:paraId="236D32BC" w14:textId="77777777" w:rsidR="004C74EE" w:rsidRPr="00D636B3" w:rsidRDefault="004C74EE" w:rsidP="004C74EE">
      <w:pPr>
        <w:rPr>
          <w:rFonts w:asciiTheme="minorHAnsi" w:hAnsiTheme="minorHAnsi" w:cstheme="minorHAnsi"/>
          <w:color w:val="1F497D" w:themeColor="text2"/>
          <w:sz w:val="22"/>
          <w:szCs w:val="22"/>
        </w:rPr>
      </w:pPr>
    </w:p>
    <w:p w14:paraId="38D0ABE6" w14:textId="385F5AAA" w:rsidR="008743A2"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who is requesting the data</w:t>
      </w:r>
    </w:p>
    <w:p w14:paraId="3F062572"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purpose for which it is required</w:t>
      </w:r>
    </w:p>
    <w:p w14:paraId="69D75A08"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level and sensitivity of data requested; and </w:t>
      </w:r>
    </w:p>
    <w:p w14:paraId="05A5DA06"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arrangements in place to securely store and handle the data </w:t>
      </w:r>
    </w:p>
    <w:p w14:paraId="46A9C7FC" w14:textId="77777777" w:rsidR="004C74EE" w:rsidRPr="00D636B3" w:rsidRDefault="004C74EE" w:rsidP="004C74EE">
      <w:pPr>
        <w:rPr>
          <w:rFonts w:asciiTheme="minorHAnsi" w:hAnsiTheme="minorHAnsi" w:cstheme="minorHAnsi"/>
          <w:color w:val="1F497D" w:themeColor="text2"/>
          <w:sz w:val="22"/>
          <w:szCs w:val="22"/>
        </w:rPr>
      </w:pPr>
    </w:p>
    <w:p w14:paraId="7A69E409"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D636B3" w:rsidRDefault="004C74EE" w:rsidP="004C74EE">
      <w:pPr>
        <w:rPr>
          <w:rFonts w:asciiTheme="minorHAnsi" w:hAnsiTheme="minorHAnsi" w:cstheme="minorHAnsi"/>
          <w:color w:val="1F497D" w:themeColor="text2"/>
          <w:sz w:val="22"/>
          <w:szCs w:val="22"/>
        </w:rPr>
      </w:pPr>
    </w:p>
    <w:p w14:paraId="78761BF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For more information about the department’s data sharing process, please visit: </w:t>
      </w:r>
    </w:p>
    <w:p w14:paraId="661AF1C5" w14:textId="77777777" w:rsidR="004C74EE" w:rsidRPr="00D636B3" w:rsidRDefault="00080BE3" w:rsidP="004C74EE">
      <w:pPr>
        <w:rPr>
          <w:rFonts w:asciiTheme="minorHAnsi" w:hAnsiTheme="minorHAnsi" w:cstheme="minorHAnsi"/>
          <w:color w:val="1F497D" w:themeColor="text2"/>
          <w:sz w:val="22"/>
          <w:szCs w:val="22"/>
        </w:rPr>
      </w:pPr>
      <w:hyperlink r:id="rId17" w:tooltip="Data protection: how we collect and share research data" w:history="1">
        <w:r w:rsidR="004C74EE" w:rsidRPr="00D636B3">
          <w:rPr>
            <w:rStyle w:val="Hyperlink"/>
            <w:rFonts w:asciiTheme="minorHAnsi" w:hAnsiTheme="minorHAnsi" w:cstheme="minorHAnsi"/>
            <w:color w:val="1F497D" w:themeColor="text2"/>
            <w:sz w:val="22"/>
            <w:szCs w:val="22"/>
          </w:rPr>
          <w:t>https://www.gov.uk/data-protection-how-we-collect-and-share-research-data</w:t>
        </w:r>
      </w:hyperlink>
      <w:r w:rsidR="004C74EE" w:rsidRPr="00D636B3">
        <w:rPr>
          <w:rFonts w:asciiTheme="minorHAnsi" w:hAnsiTheme="minorHAnsi" w:cstheme="minorHAnsi"/>
          <w:color w:val="1F497D" w:themeColor="text2"/>
          <w:sz w:val="22"/>
          <w:szCs w:val="22"/>
        </w:rPr>
        <w:t xml:space="preserve"> </w:t>
      </w:r>
    </w:p>
    <w:p w14:paraId="32BA111F" w14:textId="77777777" w:rsidR="004C74EE" w:rsidRPr="00D636B3" w:rsidRDefault="004C74EE" w:rsidP="004C74EE">
      <w:pPr>
        <w:rPr>
          <w:rFonts w:asciiTheme="minorHAnsi" w:hAnsiTheme="minorHAnsi" w:cstheme="minorHAnsi"/>
          <w:color w:val="1F497D" w:themeColor="text2"/>
          <w:sz w:val="22"/>
          <w:szCs w:val="22"/>
        </w:rPr>
      </w:pPr>
    </w:p>
    <w:p w14:paraId="272FA416" w14:textId="77777777"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color w:val="1F497D" w:themeColor="text2"/>
          <w:sz w:val="22"/>
          <w:szCs w:val="22"/>
        </w:rPr>
        <w:t xml:space="preserve">To contact the department: </w:t>
      </w:r>
      <w:hyperlink r:id="rId18" w:history="1">
        <w:r w:rsidRPr="00D636B3">
          <w:rPr>
            <w:rStyle w:val="Hyperlink"/>
            <w:rFonts w:asciiTheme="minorHAnsi" w:hAnsiTheme="minorHAnsi" w:cstheme="minorHAnsi"/>
            <w:color w:val="1F497D" w:themeColor="text2"/>
            <w:sz w:val="22"/>
            <w:szCs w:val="22"/>
          </w:rPr>
          <w:t>https://www.gov.uk/contact-dfe</w:t>
        </w:r>
      </w:hyperlink>
    </w:p>
    <w:p w14:paraId="1E499CFD" w14:textId="77777777" w:rsidR="004C74EE" w:rsidRPr="00D636B3" w:rsidRDefault="004C74EE" w:rsidP="006B5D45">
      <w:pPr>
        <w:rPr>
          <w:rFonts w:asciiTheme="minorHAnsi" w:hAnsiTheme="minorHAnsi" w:cstheme="minorHAnsi"/>
          <w:color w:val="1F497D" w:themeColor="text2"/>
          <w:sz w:val="22"/>
          <w:szCs w:val="22"/>
        </w:rPr>
      </w:pPr>
    </w:p>
    <w:p w14:paraId="0918626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Requesting access to your personal data</w:t>
      </w:r>
    </w:p>
    <w:p w14:paraId="0776A323" w14:textId="77777777" w:rsidR="006B5D45" w:rsidRPr="00D636B3" w:rsidRDefault="006B5D45" w:rsidP="004C74EE">
      <w:pPr>
        <w:rPr>
          <w:rFonts w:asciiTheme="minorHAnsi" w:hAnsiTheme="minorHAnsi" w:cstheme="minorHAnsi"/>
          <w:color w:val="1F497D" w:themeColor="text2"/>
          <w:sz w:val="22"/>
          <w:szCs w:val="22"/>
        </w:rPr>
      </w:pPr>
    </w:p>
    <w:p w14:paraId="07844172" w14:textId="4EECA05C" w:rsidR="004C74EE" w:rsidRPr="00D636B3" w:rsidRDefault="004C74EE" w:rsidP="004C74EE">
      <w:pPr>
        <w:rPr>
          <w:rFonts w:asciiTheme="minorHAnsi" w:hAnsiTheme="minorHAnsi" w:cstheme="minorHAnsi"/>
          <w:color w:val="FF0000"/>
          <w:sz w:val="22"/>
          <w:szCs w:val="22"/>
        </w:rPr>
      </w:pPr>
      <w:r w:rsidRPr="00D636B3">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002C1B41">
        <w:rPr>
          <w:rFonts w:asciiTheme="minorHAnsi" w:hAnsiTheme="minorHAnsi" w:cstheme="minorHAnsi"/>
          <w:color w:val="1F497D" w:themeColor="text2"/>
          <w:sz w:val="22"/>
          <w:szCs w:val="22"/>
        </w:rPr>
        <w:t>enquiries@theheightsfreeschool.org</w:t>
      </w:r>
      <w:r w:rsidRPr="002C1B41">
        <w:rPr>
          <w:rFonts w:asciiTheme="minorHAnsi" w:hAnsiTheme="minorHAnsi" w:cstheme="minorHAnsi"/>
          <w:color w:val="1F497D" w:themeColor="text2"/>
          <w:sz w:val="22"/>
          <w:szCs w:val="22"/>
        </w:rPr>
        <w:t xml:space="preserve"> </w:t>
      </w:r>
    </w:p>
    <w:p w14:paraId="77CF6A15" w14:textId="77777777" w:rsidR="004C74EE" w:rsidRPr="00D636B3" w:rsidRDefault="004C74EE" w:rsidP="004C74EE">
      <w:pPr>
        <w:rPr>
          <w:rFonts w:asciiTheme="minorHAnsi" w:hAnsiTheme="minorHAnsi" w:cstheme="minorHAnsi"/>
          <w:color w:val="1F497D" w:themeColor="text2"/>
          <w:sz w:val="22"/>
          <w:szCs w:val="22"/>
        </w:rPr>
      </w:pPr>
    </w:p>
    <w:p w14:paraId="6B25A64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You also have the right to:</w:t>
      </w:r>
    </w:p>
    <w:p w14:paraId="1E680AC5" w14:textId="77777777" w:rsidR="004C74EE" w:rsidRPr="00D636B3" w:rsidRDefault="004C74EE" w:rsidP="004C74EE">
      <w:pPr>
        <w:rPr>
          <w:rFonts w:asciiTheme="minorHAnsi" w:hAnsiTheme="minorHAnsi" w:cstheme="minorHAnsi"/>
          <w:color w:val="1F497D" w:themeColor="text2"/>
          <w:sz w:val="22"/>
          <w:szCs w:val="22"/>
        </w:rPr>
      </w:pPr>
    </w:p>
    <w:p w14:paraId="1871E47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prevent processing for the purpose of direct marketing</w:t>
      </w:r>
    </w:p>
    <w:p w14:paraId="00CDC5B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decisions being taken by automated means</w:t>
      </w:r>
    </w:p>
    <w:p w14:paraId="7127945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D636B3" w:rsidRDefault="004C74EE" w:rsidP="004C74EE">
      <w:pPr>
        <w:rPr>
          <w:rFonts w:asciiTheme="minorHAnsi" w:hAnsiTheme="minorHAnsi" w:cstheme="minorHAnsi"/>
          <w:color w:val="1F497D" w:themeColor="text2"/>
          <w:sz w:val="22"/>
          <w:szCs w:val="22"/>
        </w:rPr>
      </w:pPr>
    </w:p>
    <w:p w14:paraId="378FBBFF" w14:textId="4C5221B5"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9" w:history="1">
        <w:r w:rsidRPr="00D636B3">
          <w:rPr>
            <w:rStyle w:val="Hyperlink"/>
            <w:rFonts w:asciiTheme="minorHAnsi" w:hAnsiTheme="minorHAnsi" w:cstheme="minorHAnsi"/>
            <w:color w:val="1F497D" w:themeColor="text2"/>
            <w:sz w:val="22"/>
            <w:szCs w:val="22"/>
          </w:rPr>
          <w:t>https://ico.org.uk/concerns/</w:t>
        </w:r>
      </w:hyperlink>
      <w:r w:rsidR="00C27F10" w:rsidRPr="00D636B3">
        <w:rPr>
          <w:rFonts w:asciiTheme="minorHAnsi" w:hAnsiTheme="minorHAnsi" w:cstheme="minorHAnsi"/>
          <w:color w:val="1F497D" w:themeColor="text2"/>
          <w:sz w:val="22"/>
          <w:szCs w:val="22"/>
        </w:rPr>
        <w:t xml:space="preserve"> </w:t>
      </w:r>
    </w:p>
    <w:p w14:paraId="509ED7E4" w14:textId="77777777" w:rsidR="004C74EE" w:rsidRPr="00D636B3" w:rsidRDefault="004C74EE" w:rsidP="004C74EE">
      <w:pPr>
        <w:rPr>
          <w:rFonts w:asciiTheme="minorHAnsi" w:hAnsiTheme="minorHAnsi" w:cstheme="minorHAnsi"/>
          <w:color w:val="1F497D" w:themeColor="text2"/>
          <w:sz w:val="22"/>
          <w:szCs w:val="22"/>
        </w:rPr>
      </w:pPr>
    </w:p>
    <w:p w14:paraId="78CD2C67"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Contact</w:t>
      </w:r>
    </w:p>
    <w:p w14:paraId="5E2529C2" w14:textId="77777777" w:rsidR="006B5D45" w:rsidRPr="00D636B3" w:rsidRDefault="006B5D45" w:rsidP="004C74EE">
      <w:pPr>
        <w:rPr>
          <w:rFonts w:asciiTheme="minorHAnsi" w:hAnsiTheme="minorHAnsi" w:cstheme="minorHAnsi"/>
          <w:color w:val="1F497D" w:themeColor="text2"/>
          <w:sz w:val="22"/>
          <w:szCs w:val="22"/>
        </w:rPr>
      </w:pPr>
    </w:p>
    <w:p w14:paraId="722D5EC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If you would like to discuss anything in this privacy notice, please contact:</w:t>
      </w:r>
    </w:p>
    <w:p w14:paraId="67063EFD" w14:textId="77777777" w:rsidR="00C27F10" w:rsidRPr="00D636B3" w:rsidRDefault="00C27F10" w:rsidP="004C74EE">
      <w:pPr>
        <w:rPr>
          <w:rFonts w:asciiTheme="minorHAnsi" w:hAnsiTheme="minorHAnsi" w:cstheme="minorHAnsi"/>
          <w:color w:val="1F497D" w:themeColor="text2"/>
          <w:sz w:val="22"/>
          <w:szCs w:val="22"/>
        </w:rPr>
      </w:pPr>
    </w:p>
    <w:p w14:paraId="519AFA8C" w14:textId="6FF5532E"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Mr </w:t>
      </w:r>
      <w:r w:rsidR="005F1084" w:rsidRPr="00D636B3">
        <w:rPr>
          <w:rFonts w:asciiTheme="minorHAnsi" w:hAnsiTheme="minorHAnsi" w:cstheme="minorHAnsi"/>
          <w:color w:val="1F497D" w:themeColor="text2"/>
          <w:sz w:val="22"/>
          <w:szCs w:val="22"/>
        </w:rPr>
        <w:t>Lee Gardiner</w:t>
      </w:r>
      <w:r w:rsidR="005F1084" w:rsidRPr="00D636B3">
        <w:rPr>
          <w:rFonts w:asciiTheme="minorHAnsi" w:hAnsiTheme="minorHAnsi" w:cstheme="minorHAnsi"/>
          <w:color w:val="1F497D" w:themeColor="text2"/>
          <w:sz w:val="22"/>
          <w:szCs w:val="22"/>
        </w:rPr>
        <w:tab/>
      </w:r>
      <w:r w:rsidR="005F1084" w:rsidRPr="00D636B3">
        <w:rPr>
          <w:rFonts w:asciiTheme="minorHAnsi" w:hAnsiTheme="minorHAnsi" w:cstheme="minorHAnsi"/>
          <w:color w:val="1F497D" w:themeColor="text2"/>
          <w:sz w:val="22"/>
          <w:szCs w:val="22"/>
        </w:rPr>
        <w:tab/>
      </w:r>
    </w:p>
    <w:p w14:paraId="418AB47C" w14:textId="119BF0AE" w:rsidR="004C74EE" w:rsidRPr="00D636B3" w:rsidRDefault="005F1084"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Schools </w:t>
      </w:r>
      <w:r w:rsidR="004C74EE" w:rsidRPr="00D636B3">
        <w:rPr>
          <w:rFonts w:asciiTheme="minorHAnsi" w:hAnsiTheme="minorHAnsi" w:cstheme="minorHAnsi"/>
          <w:color w:val="1F497D" w:themeColor="text2"/>
          <w:sz w:val="22"/>
          <w:szCs w:val="22"/>
        </w:rPr>
        <w:t>Data Protection Officer</w:t>
      </w:r>
    </w:p>
    <w:p w14:paraId="013ADAE8"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Blackburn Town Hall (G Floor), Blackburn, BB1 7DY or</w:t>
      </w:r>
    </w:p>
    <w:p w14:paraId="49ECB24C" w14:textId="77777777" w:rsidR="004C74EE" w:rsidRPr="00D636B3" w:rsidRDefault="00080BE3" w:rsidP="004C74EE">
      <w:pPr>
        <w:rPr>
          <w:rFonts w:asciiTheme="minorHAnsi" w:hAnsiTheme="minorHAnsi" w:cstheme="minorHAnsi"/>
          <w:color w:val="1F497D" w:themeColor="text2"/>
          <w:sz w:val="22"/>
          <w:szCs w:val="22"/>
        </w:rPr>
      </w:pPr>
      <w:hyperlink r:id="rId20" w:history="1">
        <w:r w:rsidR="004C74EE" w:rsidRPr="00D636B3">
          <w:rPr>
            <w:rStyle w:val="Hyperlink"/>
            <w:rFonts w:asciiTheme="minorHAnsi" w:hAnsiTheme="minorHAnsi" w:cstheme="minorHAnsi"/>
            <w:color w:val="1F497D" w:themeColor="text2"/>
            <w:sz w:val="22"/>
            <w:szCs w:val="22"/>
          </w:rPr>
          <w:t>Schools.IG@blackburn.gov.uk</w:t>
        </w:r>
      </w:hyperlink>
      <w:r w:rsidR="004C74EE" w:rsidRPr="00D636B3">
        <w:rPr>
          <w:rFonts w:asciiTheme="minorHAnsi" w:hAnsiTheme="minorHAnsi" w:cstheme="minorHAnsi"/>
          <w:color w:val="1F497D" w:themeColor="text2"/>
          <w:sz w:val="22"/>
          <w:szCs w:val="22"/>
        </w:rPr>
        <w:t xml:space="preserve"> </w:t>
      </w:r>
    </w:p>
    <w:p w14:paraId="47DF9285" w14:textId="0970C807" w:rsidR="006854CE" w:rsidRPr="00D636B3" w:rsidRDefault="006854CE" w:rsidP="006854CE">
      <w:pPr>
        <w:rPr>
          <w:rFonts w:asciiTheme="minorHAnsi" w:hAnsiTheme="minorHAnsi" w:cstheme="minorHAnsi"/>
          <w:sz w:val="22"/>
          <w:szCs w:val="22"/>
        </w:rPr>
      </w:pPr>
    </w:p>
    <w:p w14:paraId="46B659DC" w14:textId="5CA21D6E" w:rsidR="00DE314C" w:rsidRPr="00D636B3" w:rsidRDefault="00DE314C" w:rsidP="006854CE">
      <w:pPr>
        <w:rPr>
          <w:rFonts w:asciiTheme="minorHAnsi" w:hAnsiTheme="minorHAnsi" w:cstheme="minorHAnsi"/>
          <w:sz w:val="22"/>
          <w:szCs w:val="22"/>
        </w:rPr>
      </w:pPr>
    </w:p>
    <w:p w14:paraId="524FF8A6" w14:textId="1232D9AA" w:rsidR="00DE314C" w:rsidRPr="00D636B3" w:rsidRDefault="00DE314C" w:rsidP="006854C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Employee Signature:</w:t>
      </w:r>
      <w:r w:rsidRPr="00D636B3">
        <w:rPr>
          <w:rFonts w:asciiTheme="minorHAnsi" w:hAnsiTheme="minorHAnsi" w:cstheme="minorHAnsi"/>
          <w:color w:val="1F497D" w:themeColor="text2"/>
          <w:sz w:val="22"/>
          <w:szCs w:val="22"/>
        </w:rPr>
        <w:tab/>
        <w:t>__________________________________</w:t>
      </w:r>
    </w:p>
    <w:p w14:paraId="43D4FAD1" w14:textId="77777777" w:rsidR="00DE314C" w:rsidRPr="00D636B3" w:rsidRDefault="00DE314C" w:rsidP="006854CE">
      <w:pPr>
        <w:rPr>
          <w:rFonts w:asciiTheme="minorHAnsi" w:hAnsiTheme="minorHAnsi" w:cstheme="minorHAnsi"/>
          <w:color w:val="1F497D" w:themeColor="text2"/>
          <w:sz w:val="22"/>
          <w:szCs w:val="22"/>
        </w:rPr>
      </w:pPr>
    </w:p>
    <w:p w14:paraId="6DC7E803" w14:textId="2BF9BE01" w:rsidR="00DE314C" w:rsidRPr="00D636B3" w:rsidRDefault="00DE314C" w:rsidP="006854CE">
      <w:pPr>
        <w:rPr>
          <w:rFonts w:asciiTheme="minorHAnsi" w:hAnsiTheme="minorHAnsi" w:cstheme="minorHAnsi"/>
          <w:sz w:val="22"/>
          <w:szCs w:val="22"/>
        </w:rPr>
      </w:pPr>
      <w:r w:rsidRPr="00D636B3">
        <w:rPr>
          <w:rFonts w:asciiTheme="minorHAnsi" w:hAnsiTheme="minorHAnsi" w:cstheme="minorHAnsi"/>
          <w:color w:val="1F497D" w:themeColor="text2"/>
          <w:sz w:val="22"/>
          <w:szCs w:val="22"/>
        </w:rPr>
        <w:t>Date:</w:t>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t>___________________________________</w:t>
      </w:r>
    </w:p>
    <w:sectPr w:rsidR="00DE314C" w:rsidRPr="00D636B3" w:rsidSect="00FF4289">
      <w:footerReference w:type="default" r:id="rId21"/>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C1B0" w14:textId="77777777" w:rsidR="00080BE3" w:rsidRDefault="00080BE3">
      <w:r>
        <w:separator/>
      </w:r>
    </w:p>
  </w:endnote>
  <w:endnote w:type="continuationSeparator" w:id="0">
    <w:p w14:paraId="52DFA081" w14:textId="77777777" w:rsidR="00080BE3" w:rsidRDefault="0008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190D3213" w:rsidR="00EF676E" w:rsidRDefault="00302119">
    <w:pPr>
      <w:pStyle w:val="Footer"/>
      <w:jc w:val="right"/>
    </w:pPr>
    <w:r>
      <w:rPr>
        <w:noProof/>
        <w:lang w:eastAsia="en-GB"/>
      </w:rPr>
      <mc:AlternateContent>
        <mc:Choice Requires="wpg">
          <w:drawing>
            <wp:anchor distT="0" distB="0" distL="114300" distR="114300" simplePos="0" relativeHeight="251659264" behindDoc="1" locked="0" layoutInCell="1" allowOverlap="1" wp14:anchorId="3EE55972" wp14:editId="5204A190">
              <wp:simplePos x="0" y="0"/>
              <wp:positionH relativeFrom="page">
                <wp:align>left</wp:align>
              </wp:positionH>
              <wp:positionV relativeFrom="page">
                <wp:posOffset>9758045</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5D37419" id="Group 2" o:spid="_x0000_s1026" style="position:absolute;margin-left:0;margin-top:768.3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B312F6">
      <w:rPr>
        <w:noProof/>
      </w:rPr>
      <w:t>1</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685D8" w14:textId="77777777" w:rsidR="00080BE3" w:rsidRDefault="00080BE3">
      <w:r>
        <w:separator/>
      </w:r>
    </w:p>
  </w:footnote>
  <w:footnote w:type="continuationSeparator" w:id="0">
    <w:p w14:paraId="64D66C47" w14:textId="77777777" w:rsidR="00080BE3" w:rsidRDefault="00080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0BE3"/>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2FC1"/>
    <w:rsid w:val="0012418C"/>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1B41"/>
    <w:rsid w:val="002C2127"/>
    <w:rsid w:val="002C60C1"/>
    <w:rsid w:val="002D2A7A"/>
    <w:rsid w:val="002D798B"/>
    <w:rsid w:val="002E3B62"/>
    <w:rsid w:val="002E449F"/>
    <w:rsid w:val="00302119"/>
    <w:rsid w:val="00307073"/>
    <w:rsid w:val="00310708"/>
    <w:rsid w:val="0031078E"/>
    <w:rsid w:val="00310946"/>
    <w:rsid w:val="003125F2"/>
    <w:rsid w:val="00312BD3"/>
    <w:rsid w:val="00313378"/>
    <w:rsid w:val="00324840"/>
    <w:rsid w:val="00347082"/>
    <w:rsid w:val="00347A3B"/>
    <w:rsid w:val="00356B35"/>
    <w:rsid w:val="00360205"/>
    <w:rsid w:val="003642EA"/>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1084"/>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1AA2"/>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74A9"/>
    <w:rsid w:val="008736BE"/>
    <w:rsid w:val="008743A2"/>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019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12F6"/>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636B3"/>
    <w:rsid w:val="00D731C3"/>
    <w:rsid w:val="00D81773"/>
    <w:rsid w:val="00D8459B"/>
    <w:rsid w:val="00D96036"/>
    <w:rsid w:val="00DA4A74"/>
    <w:rsid w:val="00DD2232"/>
    <w:rsid w:val="00DD3742"/>
    <w:rsid w:val="00DE314C"/>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82D8D"/>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1740"/>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mailto:Schools.IG@blackbur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549B-B379-4A1C-8874-1671A6C516B6}">
  <ds:schemaRefs>
    <ds:schemaRef ds:uri="http://schemas.microsoft.com/sharepoint/v3/contenttype/forms"/>
  </ds:schemaRefs>
</ds:datastoreItem>
</file>

<file path=customXml/itemProps2.xml><?xml version="1.0" encoding="utf-8"?>
<ds:datastoreItem xmlns:ds="http://schemas.openxmlformats.org/officeDocument/2006/customXml" ds:itemID="{BCE68159-20B0-465B-A315-123BD4FB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A6D93-501B-481B-AC08-3673FF75E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750C6F-81CE-4096-87AF-6E789DB6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2022-03-24T13:31:00Z</dcterms:created>
  <dcterms:modified xsi:type="dcterms:W3CDTF">2022-03-24T13:31:00Z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